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F38D" w14:textId="77777777" w:rsidR="00C54DCA" w:rsidRDefault="007B1277">
      <w:pPr>
        <w:pStyle w:val="2"/>
        <w:jc w:val="right"/>
        <w:rPr>
          <w:b w:val="0"/>
          <w:i/>
        </w:rPr>
      </w:pPr>
      <w:r>
        <w:rPr>
          <w:b w:val="0"/>
          <w:i/>
        </w:rPr>
        <w:t>Приложение</w:t>
      </w:r>
    </w:p>
    <w:p w14:paraId="6EE21FE4" w14:textId="77777777" w:rsidR="00C54DCA" w:rsidRDefault="00C54DCA">
      <w:pPr>
        <w:jc w:val="right"/>
        <w:rPr>
          <w:i/>
        </w:rPr>
      </w:pPr>
    </w:p>
    <w:p w14:paraId="73EE6C74" w14:textId="77777777" w:rsidR="00C54DCA" w:rsidRPr="007B1277" w:rsidRDefault="007B1277">
      <w:pPr>
        <w:pStyle w:val="2"/>
        <w:jc w:val="center"/>
        <w:rPr>
          <w:rFonts w:cs="Times New Roman"/>
          <w:szCs w:val="28"/>
        </w:rPr>
      </w:pPr>
      <w:r w:rsidRPr="007B1277">
        <w:rPr>
          <w:rFonts w:cs="Times New Roman"/>
          <w:szCs w:val="28"/>
        </w:rPr>
        <w:t>ИНФОРМАЦИЯ</w:t>
      </w:r>
    </w:p>
    <w:p w14:paraId="1CC39D72" w14:textId="77777777" w:rsidR="00C54DCA" w:rsidRDefault="007B1277">
      <w:pPr>
        <w:pStyle w:val="2"/>
        <w:jc w:val="center"/>
        <w:rPr>
          <w:rFonts w:cs="Times New Roman"/>
          <w:szCs w:val="28"/>
        </w:rPr>
      </w:pPr>
      <w:r w:rsidRPr="007B1277">
        <w:rPr>
          <w:rFonts w:cs="Times New Roman"/>
          <w:szCs w:val="28"/>
        </w:rPr>
        <w:t>о проведении социологического исследования в 2025 году</w:t>
      </w:r>
    </w:p>
    <w:p w14:paraId="177BE945" w14:textId="77777777" w:rsidR="007B1277" w:rsidRPr="007B1277" w:rsidRDefault="007B1277" w:rsidP="007B1277"/>
    <w:p w14:paraId="07B0C127" w14:textId="77777777" w:rsidR="00C54DCA" w:rsidRPr="007B1277" w:rsidRDefault="007B1277" w:rsidP="007B1277">
      <w:pPr>
        <w:pStyle w:val="3"/>
        <w:spacing w:before="0" w:line="276" w:lineRule="auto"/>
        <w:jc w:val="both"/>
        <w:rPr>
          <w:rFonts w:cs="Times New Roman"/>
          <w:sz w:val="28"/>
          <w:szCs w:val="28"/>
        </w:rPr>
      </w:pPr>
      <w:r w:rsidRPr="007B1277">
        <w:rPr>
          <w:rFonts w:cs="Times New Roman"/>
          <w:sz w:val="28"/>
          <w:szCs w:val="28"/>
        </w:rPr>
        <w:t>Цель исследования</w:t>
      </w:r>
    </w:p>
    <w:p w14:paraId="22EEBAC7"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Исследование отношения питающихся начальных классов и их родителей к предоставляемому школьному питанию.</w:t>
      </w:r>
    </w:p>
    <w:p w14:paraId="3B803451"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Проводится Федеральным центром мониторинга питания обучающихся (ФЦМПО).</w:t>
      </w:r>
    </w:p>
    <w:p w14:paraId="4063E0F7"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Аналогичные исследования проведены ФЦМПО в 2022, 2023 и 2024 годах.</w:t>
      </w:r>
    </w:p>
    <w:p w14:paraId="52BA3FE4" w14:textId="77777777" w:rsidR="007B1277" w:rsidRDefault="007B1277" w:rsidP="007B1277">
      <w:pPr>
        <w:pStyle w:val="2"/>
        <w:spacing w:before="0" w:line="276" w:lineRule="auto"/>
        <w:jc w:val="both"/>
        <w:rPr>
          <w:rFonts w:cs="Times New Roman"/>
          <w:szCs w:val="28"/>
        </w:rPr>
      </w:pPr>
    </w:p>
    <w:p w14:paraId="4E31F7B4" w14:textId="77777777" w:rsidR="00C54DCA" w:rsidRPr="007B1277" w:rsidRDefault="007B1277" w:rsidP="007B1277">
      <w:pPr>
        <w:pStyle w:val="2"/>
        <w:spacing w:before="0" w:line="276" w:lineRule="auto"/>
        <w:jc w:val="both"/>
        <w:rPr>
          <w:rFonts w:cs="Times New Roman"/>
          <w:szCs w:val="28"/>
        </w:rPr>
      </w:pPr>
      <w:r w:rsidRPr="007B1277">
        <w:rPr>
          <w:rFonts w:cs="Times New Roman"/>
          <w:szCs w:val="28"/>
        </w:rPr>
        <w:t>Форма опроса</w:t>
      </w:r>
    </w:p>
    <w:p w14:paraId="6DF8811D"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Данные в исследовании получаются путем опроса, через интернет (в веб-форме). </w:t>
      </w:r>
    </w:p>
    <w:p w14:paraId="717E35BC"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Участники опроса заполняют анкеты самостоятельно (без интервьюера). </w:t>
      </w:r>
    </w:p>
    <w:p w14:paraId="11E06569"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Внесенные данные регистрируются на сервере ФЦМПО для последующей статистической обработки.</w:t>
      </w:r>
    </w:p>
    <w:p w14:paraId="689F2736"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Интернет-адрес веб-формы опроса передается родителям через школу (и управление образования). Также получить ссылку на опрос можно непосредственно на сайте фцмпо.рф (кнопка «Социологический опрос» на главной странице).</w:t>
      </w:r>
    </w:p>
    <w:p w14:paraId="3CB03A0E"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Опрос анонимный, регистрация не требуется.</w:t>
      </w:r>
    </w:p>
    <w:p w14:paraId="4FAFF317"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Заполнять анкеты можно из любого браузера – как на компьютере, так и на смартфоне.</w:t>
      </w:r>
    </w:p>
    <w:p w14:paraId="2C0DA88D"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Ссылка на социологический опрос: </w:t>
      </w:r>
      <w:hyperlink r:id="rId7" w:history="1">
        <w:r w:rsidRPr="007B1277">
          <w:rPr>
            <w:rStyle w:val="a4"/>
            <w:rFonts w:cs="Times New Roman"/>
            <w:sz w:val="28"/>
            <w:szCs w:val="28"/>
          </w:rPr>
          <w:t>https://opros.cemon.ru/</w:t>
        </w:r>
      </w:hyperlink>
    </w:p>
    <w:p w14:paraId="2307F1FB" w14:textId="77777777" w:rsidR="00C54DCA" w:rsidRDefault="007B1277" w:rsidP="007B1277">
      <w:pPr>
        <w:spacing w:after="0" w:line="276" w:lineRule="auto"/>
        <w:jc w:val="both"/>
        <w:rPr>
          <w:rFonts w:cs="Times New Roman"/>
          <w:sz w:val="28"/>
          <w:szCs w:val="28"/>
        </w:rPr>
      </w:pPr>
      <w:r w:rsidRPr="007B1277">
        <w:rPr>
          <w:rFonts w:cs="Times New Roman"/>
          <w:sz w:val="28"/>
          <w:szCs w:val="28"/>
        </w:rPr>
        <w:t xml:space="preserve">Кроме того, анкеты можно заполнить на портале Госуслуг: </w:t>
      </w:r>
      <w:hyperlink r:id="rId8" w:history="1">
        <w:r w:rsidRPr="00F258BD">
          <w:rPr>
            <w:rStyle w:val="a4"/>
            <w:rFonts w:cs="Times New Roman"/>
            <w:sz w:val="28"/>
            <w:szCs w:val="28"/>
          </w:rPr>
          <w:t>https://pos.gosuslugi.ru/lkp/polls/564238</w:t>
        </w:r>
      </w:hyperlink>
    </w:p>
    <w:p w14:paraId="02DAEBFA" w14:textId="77777777" w:rsidR="007B1277" w:rsidRPr="007B1277" w:rsidRDefault="007B1277" w:rsidP="007B1277">
      <w:pPr>
        <w:spacing w:line="276" w:lineRule="auto"/>
        <w:jc w:val="both"/>
        <w:rPr>
          <w:rFonts w:cs="Times New Roman"/>
          <w:sz w:val="28"/>
          <w:szCs w:val="28"/>
        </w:rPr>
      </w:pPr>
    </w:p>
    <w:p w14:paraId="239B755E" w14:textId="77777777" w:rsidR="00C54DCA" w:rsidRPr="007B1277" w:rsidRDefault="007B1277" w:rsidP="007B1277">
      <w:pPr>
        <w:pStyle w:val="3"/>
        <w:spacing w:before="0" w:line="276" w:lineRule="auto"/>
        <w:jc w:val="both"/>
        <w:rPr>
          <w:rFonts w:cs="Times New Roman"/>
          <w:sz w:val="28"/>
          <w:szCs w:val="28"/>
        </w:rPr>
      </w:pPr>
      <w:r w:rsidRPr="007B1277">
        <w:rPr>
          <w:rFonts w:cs="Times New Roman"/>
          <w:sz w:val="28"/>
          <w:szCs w:val="28"/>
        </w:rPr>
        <w:t>Структура опроса</w:t>
      </w:r>
    </w:p>
    <w:p w14:paraId="1DF25CB0"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Анкета опроса включает общие сведения – регион, код пищеблока, класс, а также содержательные вопросы по группам: общая оценка школьного питания; предпочтения по конкретным блюдам; родителям предлагается также оценить организованные в школе формы работы с родителями (в части питания), возможности родительского контроля.</w:t>
      </w:r>
    </w:p>
    <w:p w14:paraId="75DA85A1"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Некоторые из вопросов обязательны для отметки одного из ответов (они отмечаются *).</w:t>
      </w:r>
    </w:p>
    <w:p w14:paraId="5B456C72"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Часть вопросов предполагают отметку нескольких вариантов.</w:t>
      </w:r>
    </w:p>
    <w:p w14:paraId="115E2E1B"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Большая часть вопросов анкеты соответствуют аналогичным вопросам анкет социологических исследований ФЦМПО в 2022 году и 2023 году, что позволяет сопоставлять данные «год к году».</w:t>
      </w:r>
    </w:p>
    <w:p w14:paraId="651B695E" w14:textId="77777777" w:rsidR="00C54DCA" w:rsidRPr="007B1277" w:rsidRDefault="007B1277" w:rsidP="007B1277">
      <w:pPr>
        <w:spacing w:line="276" w:lineRule="auto"/>
        <w:jc w:val="both"/>
        <w:rPr>
          <w:rFonts w:cs="Times New Roman"/>
          <w:sz w:val="28"/>
          <w:szCs w:val="28"/>
        </w:rPr>
      </w:pPr>
      <w:r w:rsidRPr="007B1277">
        <w:rPr>
          <w:rFonts w:cs="Times New Roman"/>
          <w:sz w:val="28"/>
          <w:szCs w:val="28"/>
        </w:rPr>
        <w:lastRenderedPageBreak/>
        <w:t>Перечни конкретных блюд для оценки составлены по результатам исследования частоты встречаемости различных блюд в меню школьного питания (за 1 полугодие 2023/24 года). В начале списка блюд размещены те, что встречаются чаще.</w:t>
      </w:r>
    </w:p>
    <w:p w14:paraId="67A637C1" w14:textId="77777777" w:rsidR="00C54DCA" w:rsidRPr="007B1277" w:rsidRDefault="007B1277" w:rsidP="007B1277">
      <w:pPr>
        <w:pStyle w:val="3"/>
        <w:spacing w:before="0" w:line="276" w:lineRule="auto"/>
        <w:jc w:val="both"/>
        <w:rPr>
          <w:rFonts w:cs="Times New Roman"/>
          <w:sz w:val="28"/>
          <w:szCs w:val="28"/>
        </w:rPr>
      </w:pPr>
      <w:r w:rsidRPr="007B1277">
        <w:rPr>
          <w:rFonts w:cs="Times New Roman"/>
          <w:sz w:val="28"/>
          <w:szCs w:val="28"/>
        </w:rPr>
        <w:t>Контактная информация</w:t>
      </w:r>
    </w:p>
    <w:p w14:paraId="6EB5C393"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Для переписки: </w:t>
      </w:r>
      <w:hyperlink r:id="rId9" w:history="1">
        <w:r w:rsidRPr="007B1277">
          <w:rPr>
            <w:rStyle w:val="a4"/>
            <w:rFonts w:cs="Times New Roman"/>
            <w:sz w:val="28"/>
            <w:szCs w:val="28"/>
            <w:lang w:val="en-US"/>
          </w:rPr>
          <w:t>info</w:t>
        </w:r>
        <w:r w:rsidRPr="007B1277">
          <w:rPr>
            <w:rStyle w:val="a4"/>
            <w:rFonts w:cs="Times New Roman"/>
            <w:sz w:val="28"/>
            <w:szCs w:val="28"/>
          </w:rPr>
          <w:t>@</w:t>
        </w:r>
        <w:r w:rsidRPr="007B1277">
          <w:rPr>
            <w:rStyle w:val="a4"/>
            <w:rFonts w:cs="Times New Roman"/>
            <w:sz w:val="28"/>
            <w:szCs w:val="28"/>
            <w:lang w:val="en-US"/>
          </w:rPr>
          <w:t>cemon</w:t>
        </w:r>
        <w:r w:rsidRPr="007B1277">
          <w:rPr>
            <w:rStyle w:val="a4"/>
            <w:rFonts w:cs="Times New Roman"/>
            <w:sz w:val="28"/>
            <w:szCs w:val="28"/>
          </w:rPr>
          <w:t>.</w:t>
        </w:r>
        <w:r w:rsidRPr="007B1277">
          <w:rPr>
            <w:rStyle w:val="a4"/>
            <w:rFonts w:cs="Times New Roman"/>
            <w:sz w:val="28"/>
            <w:szCs w:val="28"/>
            <w:lang w:val="en-US"/>
          </w:rPr>
          <w:t>ru</w:t>
        </w:r>
      </w:hyperlink>
    </w:p>
    <w:p w14:paraId="4E1CBDC9" w14:textId="77777777" w:rsidR="00C54DCA" w:rsidRPr="007B1277" w:rsidRDefault="007B1277" w:rsidP="007B1277">
      <w:pPr>
        <w:spacing w:after="0" w:line="276" w:lineRule="auto"/>
        <w:jc w:val="both"/>
        <w:rPr>
          <w:rFonts w:cs="Times New Roman"/>
          <w:sz w:val="28"/>
          <w:szCs w:val="28"/>
        </w:rPr>
      </w:pPr>
      <w:r w:rsidRPr="007B1277">
        <w:rPr>
          <w:rFonts w:cs="Times New Roman"/>
          <w:sz w:val="28"/>
          <w:szCs w:val="28"/>
        </w:rPr>
        <w:t xml:space="preserve">Чат технической поддержки ФЦМПО: </w:t>
      </w:r>
      <w:hyperlink r:id="rId10" w:history="1">
        <w:r w:rsidRPr="007B1277">
          <w:rPr>
            <w:rStyle w:val="a4"/>
            <w:rFonts w:cs="Times New Roman"/>
            <w:sz w:val="28"/>
            <w:szCs w:val="28"/>
          </w:rPr>
          <w:t>https://t.me/+4zdUFO4mbDAxNjli</w:t>
        </w:r>
      </w:hyperlink>
      <w:r w:rsidRPr="007B1277">
        <w:rPr>
          <w:rFonts w:cs="Times New Roman"/>
          <w:sz w:val="28"/>
          <w:szCs w:val="28"/>
        </w:rPr>
        <w:t xml:space="preserve"> </w:t>
      </w:r>
    </w:p>
    <w:p w14:paraId="3FA9AAB3" w14:textId="77777777" w:rsidR="00C54DCA" w:rsidRDefault="007B1277" w:rsidP="007B1277">
      <w:pPr>
        <w:spacing w:after="0" w:line="276" w:lineRule="auto"/>
        <w:jc w:val="both"/>
        <w:rPr>
          <w:rFonts w:cs="Times New Roman"/>
          <w:sz w:val="28"/>
          <w:szCs w:val="28"/>
        </w:rPr>
      </w:pPr>
      <w:r w:rsidRPr="007B1277">
        <w:rPr>
          <w:rFonts w:cs="Times New Roman"/>
          <w:sz w:val="28"/>
          <w:szCs w:val="28"/>
        </w:rPr>
        <w:t xml:space="preserve">Инструкции, вход (общефедеральный) в опросы: </w:t>
      </w:r>
      <w:hyperlink r:id="rId11" w:history="1">
        <w:r w:rsidRPr="007B1277">
          <w:rPr>
            <w:rStyle w:val="a4"/>
            <w:rFonts w:cs="Times New Roman"/>
            <w:sz w:val="28"/>
            <w:szCs w:val="28"/>
            <w:lang w:val="en-US"/>
          </w:rPr>
          <w:t>http</w:t>
        </w:r>
        <w:r w:rsidRPr="007B1277">
          <w:rPr>
            <w:rStyle w:val="a4"/>
            <w:rFonts w:cs="Times New Roman"/>
            <w:sz w:val="28"/>
            <w:szCs w:val="28"/>
          </w:rPr>
          <w:t>://фцмпо.рф</w:t>
        </w:r>
      </w:hyperlink>
      <w:r w:rsidRPr="007B1277">
        <w:rPr>
          <w:rFonts w:cs="Times New Roman"/>
          <w:sz w:val="28"/>
          <w:szCs w:val="28"/>
        </w:rPr>
        <w:t xml:space="preserve"> – Социологический опрос</w:t>
      </w:r>
      <w:r>
        <w:rPr>
          <w:rFonts w:cs="Times New Roman"/>
          <w:sz w:val="28"/>
          <w:szCs w:val="28"/>
        </w:rPr>
        <w:t>.</w:t>
      </w:r>
    </w:p>
    <w:p w14:paraId="6B067755" w14:textId="77777777" w:rsidR="007B1277" w:rsidRDefault="007B1277" w:rsidP="007B1277">
      <w:pPr>
        <w:spacing w:after="0" w:line="276" w:lineRule="auto"/>
        <w:jc w:val="both"/>
        <w:rPr>
          <w:rFonts w:cs="Times New Roman"/>
          <w:sz w:val="28"/>
          <w:szCs w:val="28"/>
        </w:rPr>
      </w:pPr>
    </w:p>
    <w:p w14:paraId="39B9C9EE" w14:textId="77777777" w:rsidR="00C54DCA" w:rsidRPr="007B1277" w:rsidRDefault="007B1277" w:rsidP="00F54170">
      <w:pPr>
        <w:pStyle w:val="2"/>
        <w:pageBreakBefore/>
        <w:spacing w:before="0"/>
        <w:jc w:val="center"/>
        <w:rPr>
          <w:rFonts w:cs="Times New Roman"/>
          <w:szCs w:val="28"/>
        </w:rPr>
      </w:pPr>
      <w:r w:rsidRPr="007B1277">
        <w:rPr>
          <w:rFonts w:cs="Times New Roman"/>
          <w:szCs w:val="28"/>
        </w:rPr>
        <w:lastRenderedPageBreak/>
        <w:t>Инструкция школе</w:t>
      </w:r>
    </w:p>
    <w:p w14:paraId="27847179" w14:textId="77777777" w:rsidR="007B1277" w:rsidRDefault="007B1277" w:rsidP="007B1277">
      <w:pPr>
        <w:pStyle w:val="3"/>
        <w:spacing w:before="0"/>
        <w:rPr>
          <w:rFonts w:cs="Times New Roman"/>
          <w:sz w:val="28"/>
          <w:szCs w:val="28"/>
        </w:rPr>
      </w:pPr>
    </w:p>
    <w:p w14:paraId="1F0209C6" w14:textId="77777777" w:rsidR="00C54DCA" w:rsidRPr="007B1277" w:rsidRDefault="007B1277" w:rsidP="007B1277">
      <w:pPr>
        <w:pStyle w:val="3"/>
        <w:spacing w:before="0"/>
        <w:rPr>
          <w:rFonts w:cs="Times New Roman"/>
          <w:sz w:val="28"/>
          <w:szCs w:val="28"/>
        </w:rPr>
      </w:pPr>
      <w:r w:rsidRPr="007B1277">
        <w:rPr>
          <w:rFonts w:cs="Times New Roman"/>
          <w:sz w:val="28"/>
          <w:szCs w:val="28"/>
        </w:rPr>
        <w:t>Запуск опроса</w:t>
      </w:r>
    </w:p>
    <w:p w14:paraId="2C3DAA1A" w14:textId="77777777" w:rsidR="00C54DCA" w:rsidRPr="007B1277" w:rsidRDefault="007B1277" w:rsidP="007B1277">
      <w:pPr>
        <w:rPr>
          <w:rFonts w:cs="Times New Roman"/>
          <w:sz w:val="28"/>
          <w:szCs w:val="28"/>
        </w:rPr>
      </w:pPr>
      <w:r w:rsidRPr="007B1277">
        <w:rPr>
          <w:rFonts w:cs="Times New Roman"/>
          <w:sz w:val="28"/>
          <w:szCs w:val="28"/>
        </w:rPr>
        <w:t xml:space="preserve">Адрес анкеты опроса для детей: </w:t>
      </w:r>
      <w:hyperlink r:id="rId12" w:history="1">
        <w:r w:rsidRPr="007B1277">
          <w:rPr>
            <w:rStyle w:val="a4"/>
            <w:rFonts w:cs="Times New Roman"/>
            <w:sz w:val="28"/>
            <w:szCs w:val="28"/>
          </w:rPr>
          <w:t>https://opros.cemon.ru?r=deti</w:t>
        </w:r>
      </w:hyperlink>
      <w:r w:rsidRPr="007B1277">
        <w:rPr>
          <w:rFonts w:cs="Times New Roman"/>
          <w:sz w:val="28"/>
          <w:szCs w:val="28"/>
        </w:rPr>
        <w:t xml:space="preserve"> </w:t>
      </w:r>
    </w:p>
    <w:p w14:paraId="54B371A0" w14:textId="77777777" w:rsidR="00C54DCA" w:rsidRPr="007B1277" w:rsidRDefault="007B1277" w:rsidP="007B1277">
      <w:pPr>
        <w:ind w:firstLine="708"/>
        <w:rPr>
          <w:rFonts w:cs="Times New Roman"/>
          <w:sz w:val="28"/>
          <w:szCs w:val="28"/>
        </w:rPr>
      </w:pPr>
      <w:r w:rsidRPr="007B1277">
        <w:rPr>
          <w:rFonts w:cs="Times New Roman"/>
          <w:sz w:val="28"/>
          <w:szCs w:val="28"/>
          <w:lang w:val="en-US"/>
        </w:rPr>
        <w:t>o</w:t>
      </w:r>
      <w:r w:rsidRPr="007B1277">
        <w:rPr>
          <w:rFonts w:cs="Times New Roman"/>
          <w:sz w:val="28"/>
          <w:szCs w:val="28"/>
        </w:rPr>
        <w:t xml:space="preserve">проса для родителей: </w:t>
      </w:r>
      <w:hyperlink r:id="rId13" w:history="1">
        <w:r w:rsidRPr="007B1277">
          <w:rPr>
            <w:rStyle w:val="a4"/>
            <w:rFonts w:cs="Times New Roman"/>
            <w:sz w:val="28"/>
            <w:szCs w:val="28"/>
          </w:rPr>
          <w:t>https://opros.cemon.ru?r=roditeli</w:t>
        </w:r>
      </w:hyperlink>
      <w:r w:rsidRPr="007B1277">
        <w:rPr>
          <w:rFonts w:cs="Times New Roman"/>
          <w:sz w:val="28"/>
          <w:szCs w:val="28"/>
        </w:rPr>
        <w:t xml:space="preserve"> </w:t>
      </w:r>
    </w:p>
    <w:p w14:paraId="031ADA39" w14:textId="77777777" w:rsidR="00C54DCA" w:rsidRPr="007B1277" w:rsidRDefault="007B1277" w:rsidP="007B1277">
      <w:pPr>
        <w:jc w:val="both"/>
        <w:rPr>
          <w:rFonts w:cs="Times New Roman"/>
          <w:sz w:val="28"/>
          <w:szCs w:val="28"/>
        </w:rPr>
      </w:pPr>
      <w:r w:rsidRPr="007B1277">
        <w:rPr>
          <w:rFonts w:cs="Times New Roman"/>
          <w:sz w:val="28"/>
          <w:szCs w:val="28"/>
        </w:rPr>
        <w:t xml:space="preserve">При опросе указывается конкретная школа (пищеблок). Каждый пищеблок школы в РФ имеет свой уникальный код в базе данных Федерального мониторинга питания. Узнать код школы можно по адресу </w:t>
      </w:r>
      <w:hyperlink r:id="rId14" w:anchor="/home" w:tgtFrame="_blank" w:history="1">
        <w:r w:rsidRPr="007B1277">
          <w:rPr>
            <w:rStyle w:val="a4"/>
            <w:rFonts w:cs="Times New Roman"/>
            <w:sz w:val="28"/>
            <w:szCs w:val="28"/>
          </w:rPr>
          <w:t>https://monitoring.cemon.ru/#/home</w:t>
        </w:r>
      </w:hyperlink>
      <w:r w:rsidRPr="007B1277">
        <w:rPr>
          <w:rFonts w:cs="Times New Roman"/>
          <w:sz w:val="28"/>
          <w:szCs w:val="28"/>
        </w:rPr>
        <w:t xml:space="preserve"> – там для поиска можно выбрать ваш регион и ввести часть названия школы (например для поиска «СОШ Опалиховская школа» вводим «опалих» - система покажет все подходящие названия). Скорее всего, код школы уже знает ответственный по питанию школы.</w:t>
      </w:r>
    </w:p>
    <w:p w14:paraId="3832810B" w14:textId="77777777" w:rsidR="00C54DCA" w:rsidRPr="007B1277" w:rsidRDefault="007B1277" w:rsidP="007B1277">
      <w:pPr>
        <w:rPr>
          <w:rFonts w:cs="Times New Roman"/>
          <w:sz w:val="28"/>
          <w:szCs w:val="28"/>
        </w:rPr>
      </w:pPr>
      <w:r w:rsidRPr="007B1277">
        <w:rPr>
          <w:rFonts w:cs="Times New Roman"/>
          <w:sz w:val="28"/>
          <w:szCs w:val="28"/>
        </w:rPr>
        <w:t xml:space="preserve">Для запуска опроса Дети в школе с кодом 12345 используют адрес: </w:t>
      </w:r>
      <w:hyperlink r:id="rId15" w:history="1">
        <w:r w:rsidRPr="007B1277">
          <w:rPr>
            <w:rStyle w:val="a4"/>
            <w:rFonts w:cs="Times New Roman"/>
            <w:sz w:val="28"/>
            <w:szCs w:val="28"/>
          </w:rPr>
          <w:t>https://opros.cemon.ru/?r=deti&amp;code=12345</w:t>
        </w:r>
      </w:hyperlink>
      <w:r w:rsidRPr="007B1277">
        <w:rPr>
          <w:rFonts w:cs="Times New Roman"/>
          <w:sz w:val="28"/>
          <w:szCs w:val="28"/>
        </w:rPr>
        <w:t xml:space="preserve"> </w:t>
      </w:r>
    </w:p>
    <w:p w14:paraId="048D4FA7" w14:textId="77777777" w:rsidR="00C54DCA" w:rsidRPr="007B1277" w:rsidRDefault="007B1277" w:rsidP="007B1277">
      <w:pPr>
        <w:jc w:val="both"/>
        <w:rPr>
          <w:rFonts w:cs="Times New Roman"/>
          <w:sz w:val="28"/>
          <w:szCs w:val="28"/>
        </w:rPr>
      </w:pPr>
      <w:r w:rsidRPr="007B1277">
        <w:rPr>
          <w:rFonts w:cs="Times New Roman"/>
          <w:sz w:val="28"/>
          <w:szCs w:val="28"/>
        </w:rPr>
        <w:t>Таким образом, параметр «</w:t>
      </w:r>
      <w:r w:rsidRPr="007B1277">
        <w:rPr>
          <w:rFonts w:cs="Times New Roman"/>
          <w:sz w:val="28"/>
          <w:szCs w:val="28"/>
          <w:lang w:val="en-US"/>
        </w:rPr>
        <w:t>code</w:t>
      </w:r>
      <w:r w:rsidRPr="007B1277">
        <w:rPr>
          <w:rFonts w:cs="Times New Roman"/>
          <w:sz w:val="28"/>
          <w:szCs w:val="28"/>
        </w:rPr>
        <w:t>» используется для автоматического заполнения кода школы – чтобы детям и родителям не пришлось его искать и вводить вручную.</w:t>
      </w:r>
    </w:p>
    <w:p w14:paraId="3C357D2E" w14:textId="77777777" w:rsidR="00C54DCA" w:rsidRPr="007B1277" w:rsidRDefault="007B1277" w:rsidP="007B1277">
      <w:pPr>
        <w:jc w:val="both"/>
        <w:rPr>
          <w:rFonts w:cs="Times New Roman"/>
          <w:sz w:val="28"/>
          <w:szCs w:val="28"/>
        </w:rPr>
      </w:pPr>
      <w:r w:rsidRPr="007B1277">
        <w:rPr>
          <w:rFonts w:cs="Times New Roman"/>
          <w:sz w:val="28"/>
          <w:szCs w:val="28"/>
        </w:rPr>
        <w:t>Такую конкретизированную ссылку стоит разместить на сайте школы, а также использовать в чатах (школьных, классных) или мессенджерах – для передачи ее родителям и детям.</w:t>
      </w:r>
    </w:p>
    <w:p w14:paraId="6B101A6F" w14:textId="77777777" w:rsidR="00C54DCA" w:rsidRPr="007B1277" w:rsidRDefault="007B1277" w:rsidP="007B1277">
      <w:pPr>
        <w:pStyle w:val="3"/>
        <w:spacing w:before="0"/>
        <w:rPr>
          <w:rFonts w:cs="Times New Roman"/>
          <w:sz w:val="28"/>
          <w:szCs w:val="28"/>
        </w:rPr>
      </w:pPr>
      <w:r w:rsidRPr="007B1277">
        <w:rPr>
          <w:rFonts w:cs="Times New Roman"/>
          <w:sz w:val="28"/>
          <w:szCs w:val="28"/>
        </w:rPr>
        <w:t>Зачем это?</w:t>
      </w:r>
    </w:p>
    <w:p w14:paraId="63D31486" w14:textId="77777777" w:rsidR="00C54DCA" w:rsidRPr="007B1277" w:rsidRDefault="007B1277" w:rsidP="007B1277">
      <w:pPr>
        <w:jc w:val="both"/>
        <w:rPr>
          <w:rFonts w:cs="Times New Roman"/>
          <w:sz w:val="28"/>
          <w:szCs w:val="28"/>
        </w:rPr>
      </w:pPr>
      <w:r w:rsidRPr="007B1277">
        <w:rPr>
          <w:rFonts w:cs="Times New Roman"/>
          <w:sz w:val="28"/>
          <w:szCs w:val="28"/>
        </w:rPr>
        <w:t xml:space="preserve">Участие в Опросе не обязательно. Вы в нем участвуете только если вас действительно интересует возможность повлиять на улучшение Школьного питания. (Также не обязательно быть грамотным или есть, например). </w:t>
      </w:r>
    </w:p>
    <w:p w14:paraId="33C750CA" w14:textId="77777777" w:rsidR="00C54DCA" w:rsidRPr="007B1277" w:rsidRDefault="007B1277" w:rsidP="007B1277">
      <w:pPr>
        <w:jc w:val="both"/>
        <w:rPr>
          <w:rFonts w:cs="Times New Roman"/>
          <w:sz w:val="28"/>
          <w:szCs w:val="28"/>
        </w:rPr>
      </w:pPr>
      <w:r w:rsidRPr="007B1277">
        <w:rPr>
          <w:rFonts w:cs="Times New Roman"/>
          <w:sz w:val="28"/>
          <w:szCs w:val="28"/>
        </w:rPr>
        <w:t>ФЦМПО просит избегать в работе с родителями слова «обязательно» – это вызывает отрицательные эмоции принуждения, способствует формальному участию, искажению результатов измерения.</w:t>
      </w:r>
    </w:p>
    <w:p w14:paraId="007335BF" w14:textId="77777777" w:rsidR="00C54DCA" w:rsidRPr="007B1277" w:rsidRDefault="007B1277" w:rsidP="007B1277">
      <w:pPr>
        <w:spacing w:after="0"/>
        <w:jc w:val="both"/>
        <w:rPr>
          <w:rFonts w:cs="Times New Roman"/>
          <w:sz w:val="28"/>
          <w:szCs w:val="28"/>
        </w:rPr>
      </w:pPr>
      <w:r w:rsidRPr="007B1277">
        <w:rPr>
          <w:rFonts w:cs="Times New Roman"/>
          <w:sz w:val="28"/>
          <w:szCs w:val="28"/>
        </w:rPr>
        <w:t>Для начала опроса следует проинструктировать классных руководителей начальных классов (напомним, федеральный Мониторинг питания ведется пока только по начальным классам), объяснив задачи данного исследования, его общефедеральный характер, напомнив о бесплатности мероприятия и небольших трудозатратах на прохождение опроса. Такой инструктаж является хорошим случаем напомнить о:</w:t>
      </w:r>
    </w:p>
    <w:p w14:paraId="5EE18420" w14:textId="77777777" w:rsidR="00C54DCA" w:rsidRPr="007B1277" w:rsidRDefault="007B1277" w:rsidP="007B1277">
      <w:pPr>
        <w:pStyle w:val="a9"/>
        <w:numPr>
          <w:ilvl w:val="0"/>
          <w:numId w:val="2"/>
        </w:numPr>
        <w:jc w:val="both"/>
        <w:rPr>
          <w:rFonts w:cs="Times New Roman"/>
          <w:sz w:val="28"/>
          <w:szCs w:val="28"/>
        </w:rPr>
      </w:pPr>
      <w:r w:rsidRPr="007B1277">
        <w:rPr>
          <w:rFonts w:cs="Times New Roman"/>
          <w:sz w:val="28"/>
          <w:szCs w:val="28"/>
        </w:rPr>
        <w:t xml:space="preserve">задачах школьного питания, </w:t>
      </w:r>
    </w:p>
    <w:p w14:paraId="0C96B21F" w14:textId="77777777" w:rsidR="00C54DCA" w:rsidRPr="007B1277" w:rsidRDefault="007B1277" w:rsidP="007B1277">
      <w:pPr>
        <w:pStyle w:val="a9"/>
        <w:numPr>
          <w:ilvl w:val="0"/>
          <w:numId w:val="2"/>
        </w:numPr>
        <w:jc w:val="both"/>
        <w:rPr>
          <w:rFonts w:cs="Times New Roman"/>
          <w:sz w:val="28"/>
          <w:szCs w:val="28"/>
        </w:rPr>
      </w:pPr>
      <w:r w:rsidRPr="007B1277">
        <w:rPr>
          <w:rFonts w:cs="Times New Roman"/>
          <w:sz w:val="28"/>
          <w:szCs w:val="28"/>
        </w:rPr>
        <w:t>необходимости его соответствия утвержденным нормативам потребления (физиологической норме для детей),</w:t>
      </w:r>
    </w:p>
    <w:p w14:paraId="0C3BFCD2" w14:textId="77777777" w:rsidR="00C54DCA" w:rsidRPr="007B1277" w:rsidRDefault="007B1277" w:rsidP="007B1277">
      <w:pPr>
        <w:pStyle w:val="a9"/>
        <w:numPr>
          <w:ilvl w:val="0"/>
          <w:numId w:val="2"/>
        </w:numPr>
        <w:jc w:val="both"/>
        <w:rPr>
          <w:rFonts w:cs="Times New Roman"/>
          <w:sz w:val="28"/>
          <w:szCs w:val="28"/>
        </w:rPr>
      </w:pPr>
      <w:r w:rsidRPr="007B1277">
        <w:rPr>
          <w:rFonts w:cs="Times New Roman"/>
          <w:sz w:val="28"/>
          <w:szCs w:val="28"/>
        </w:rPr>
        <w:t>главном приоритете – насколько в результате питание нравится самим детям.</w:t>
      </w:r>
    </w:p>
    <w:p w14:paraId="745EC88C" w14:textId="77777777" w:rsidR="00C54DCA" w:rsidRPr="007B1277" w:rsidRDefault="007B1277" w:rsidP="007B1277">
      <w:pPr>
        <w:jc w:val="both"/>
        <w:rPr>
          <w:rFonts w:cs="Times New Roman"/>
          <w:sz w:val="28"/>
          <w:szCs w:val="28"/>
        </w:rPr>
      </w:pPr>
      <w:r w:rsidRPr="007B1277">
        <w:rPr>
          <w:rFonts w:cs="Times New Roman"/>
          <w:sz w:val="28"/>
          <w:szCs w:val="28"/>
        </w:rPr>
        <w:t xml:space="preserve">Социологическое исследование предоставляет редкостную возможность поучаствовать в решении этого вопроса большой социальной значимости, касающегося каждой семьи и школы (несколько раз в день). Поучаствовать </w:t>
      </w:r>
      <w:r w:rsidRPr="007B1277">
        <w:rPr>
          <w:rFonts w:cs="Times New Roman"/>
          <w:sz w:val="28"/>
          <w:szCs w:val="28"/>
        </w:rPr>
        <w:lastRenderedPageBreak/>
        <w:t>фактически (а не кухонными разговорами, домыслами и сплетнями); измерением (в цифровом виде); с возможностью сопоставления результатов разных школ, районов, регионов (оценить себя на фоне других, поучиться на чужом опыте). Результаты исследования будут доступны для авторов меню, руководителей управлений образования, технологов – т. е. тех, кто фактически принимает решение о составе меню школьного питания.</w:t>
      </w:r>
    </w:p>
    <w:p w14:paraId="73408EE7" w14:textId="77777777" w:rsidR="00C54DCA" w:rsidRPr="007B1277" w:rsidRDefault="007B1277" w:rsidP="007B1277">
      <w:pPr>
        <w:jc w:val="both"/>
        <w:rPr>
          <w:rFonts w:cs="Times New Roman"/>
          <w:sz w:val="28"/>
          <w:szCs w:val="28"/>
        </w:rPr>
      </w:pPr>
      <w:r w:rsidRPr="007B1277">
        <w:rPr>
          <w:rFonts w:cs="Times New Roman"/>
          <w:sz w:val="28"/>
          <w:szCs w:val="28"/>
        </w:rPr>
        <w:t>Классные руководители, по мнению Федерального центра мониторинга, являются ключевым звеном в организации именно массового измерения. Многим из них вопросы питания небезразличны, а ФЦМПО предоставляет инструмент для реального влияния на будущее школьного питания в РФ. Как минимум, классный руководитель имеет возможность довести до всех родителей сведения о данном исследовании, передать ссылки на опросы, расспросить – принимали ли участие и почему нет. Сам (например, в своем чате с домашними заданиями) или через своих помощников в Родительском комитете.</w:t>
      </w:r>
    </w:p>
    <w:p w14:paraId="0EB7316D" w14:textId="77777777" w:rsidR="00C54DCA" w:rsidRPr="007B1277" w:rsidRDefault="007B1277" w:rsidP="007B1277">
      <w:pPr>
        <w:jc w:val="both"/>
        <w:rPr>
          <w:rFonts w:cs="Times New Roman"/>
          <w:sz w:val="28"/>
          <w:szCs w:val="28"/>
        </w:rPr>
      </w:pPr>
      <w:r w:rsidRPr="007B1277">
        <w:rPr>
          <w:rFonts w:cs="Times New Roman"/>
          <w:sz w:val="28"/>
          <w:szCs w:val="28"/>
        </w:rPr>
        <w:t>Для фактического знакомства с исследованием классный руководитель, безусловно и сам проходит опрос, например, как родитель и вместе со своим ребенком (если он родитель). Если же у него нет ребенка в начальном классе – вместе с тем членом родительского комитета, кого классный руководитель просить подсобить в данной работе.</w:t>
      </w:r>
    </w:p>
    <w:p w14:paraId="24EFDFAB" w14:textId="77777777" w:rsidR="00C54DCA" w:rsidRPr="007B1277" w:rsidRDefault="007B1277" w:rsidP="007B1277">
      <w:pPr>
        <w:jc w:val="both"/>
        <w:rPr>
          <w:rFonts w:cs="Times New Roman"/>
          <w:sz w:val="28"/>
          <w:szCs w:val="28"/>
        </w:rPr>
      </w:pPr>
      <w:r w:rsidRPr="007B1277">
        <w:rPr>
          <w:rFonts w:cs="Times New Roman"/>
          <w:sz w:val="28"/>
          <w:szCs w:val="28"/>
        </w:rPr>
        <w:t>Сотрудник администрации школы, ответственный за организацию питания (кто собирает заявки на питание с  численностью и в конце месяца подписывает акт; а также отвечающий за методическую работу по питанию с детьми и родителями) – играет главную роль в общей работе школы по исследованию питания. Его наблюдения за работой классных руководителей по доведению информации до родителей, подсказки, обмен опытом между классами, ответы родителям (в т.ч. на неприятно звучащие вопросы) – также необходимы для получения статистически значимого результата.</w:t>
      </w:r>
    </w:p>
    <w:p w14:paraId="21645806" w14:textId="77777777" w:rsidR="00C54DCA" w:rsidRPr="007B1277" w:rsidRDefault="007B1277" w:rsidP="007B1277">
      <w:pPr>
        <w:jc w:val="both"/>
        <w:rPr>
          <w:rFonts w:cs="Times New Roman"/>
          <w:sz w:val="28"/>
          <w:szCs w:val="28"/>
        </w:rPr>
      </w:pPr>
      <w:r w:rsidRPr="007B1277">
        <w:rPr>
          <w:rFonts w:cs="Times New Roman"/>
          <w:sz w:val="28"/>
          <w:szCs w:val="28"/>
        </w:rPr>
        <w:t>Заметим, что новацией СоцОпроса-2024 (по сравнению с предыдущими), будет получение итоговой статистики с детализацией до школы и района, поэтому работа по питанию в конкретной школе будет видна всем.</w:t>
      </w:r>
    </w:p>
    <w:p w14:paraId="21919ACD" w14:textId="77777777" w:rsidR="00C54DCA" w:rsidRPr="007B1277" w:rsidRDefault="007B1277" w:rsidP="007B1277">
      <w:pPr>
        <w:spacing w:after="0"/>
        <w:jc w:val="both"/>
        <w:rPr>
          <w:rFonts w:cs="Times New Roman"/>
          <w:sz w:val="28"/>
          <w:szCs w:val="28"/>
        </w:rPr>
      </w:pPr>
      <w:r w:rsidRPr="007B1277">
        <w:rPr>
          <w:rFonts w:cs="Times New Roman"/>
          <w:sz w:val="28"/>
          <w:szCs w:val="28"/>
        </w:rPr>
        <w:t>При участии в исследовании следует избегать любых приемов, искажающих измерение. Например, таких, как:</w:t>
      </w:r>
    </w:p>
    <w:p w14:paraId="69EC5BEC" w14:textId="77777777" w:rsidR="00C54DCA" w:rsidRPr="007B1277" w:rsidRDefault="007B1277" w:rsidP="007B1277">
      <w:pPr>
        <w:pStyle w:val="a9"/>
        <w:numPr>
          <w:ilvl w:val="0"/>
          <w:numId w:val="3"/>
        </w:numPr>
        <w:rPr>
          <w:rFonts w:cs="Times New Roman"/>
          <w:sz w:val="28"/>
          <w:szCs w:val="28"/>
        </w:rPr>
      </w:pPr>
      <w:r w:rsidRPr="007B1277">
        <w:rPr>
          <w:rFonts w:cs="Times New Roman"/>
          <w:sz w:val="28"/>
          <w:szCs w:val="28"/>
        </w:rPr>
        <w:t>Попросить ученика несколько раз пройти опрос.</w:t>
      </w:r>
    </w:p>
    <w:p w14:paraId="2B8F6871" w14:textId="77777777" w:rsidR="00C54DCA" w:rsidRPr="007B1277" w:rsidRDefault="007B1277" w:rsidP="007B1277">
      <w:pPr>
        <w:pStyle w:val="a9"/>
        <w:numPr>
          <w:ilvl w:val="0"/>
          <w:numId w:val="3"/>
        </w:numPr>
        <w:rPr>
          <w:rFonts w:cs="Times New Roman"/>
          <w:sz w:val="28"/>
          <w:szCs w:val="28"/>
        </w:rPr>
      </w:pPr>
      <w:r w:rsidRPr="007B1277">
        <w:rPr>
          <w:rFonts w:cs="Times New Roman"/>
          <w:sz w:val="28"/>
          <w:szCs w:val="28"/>
        </w:rPr>
        <w:t>Попросить родителей много раз пройти опрос (за вымышленного ребенка).</w:t>
      </w:r>
    </w:p>
    <w:p w14:paraId="37A68C9F" w14:textId="77777777" w:rsidR="00C54DCA" w:rsidRPr="007B1277" w:rsidRDefault="007B1277" w:rsidP="007B1277">
      <w:pPr>
        <w:pStyle w:val="a9"/>
        <w:numPr>
          <w:ilvl w:val="0"/>
          <w:numId w:val="3"/>
        </w:numPr>
        <w:rPr>
          <w:rFonts w:cs="Times New Roman"/>
          <w:sz w:val="28"/>
          <w:szCs w:val="28"/>
        </w:rPr>
      </w:pPr>
      <w:r w:rsidRPr="007B1277">
        <w:rPr>
          <w:rFonts w:cs="Times New Roman"/>
          <w:sz w:val="28"/>
          <w:szCs w:val="28"/>
        </w:rPr>
        <w:t>Попросить пройти опрос побыстрее, выбрав случайные варианты ответа.</w:t>
      </w:r>
    </w:p>
    <w:p w14:paraId="0B6D73E0" w14:textId="77777777" w:rsidR="00C54DCA" w:rsidRPr="007B1277" w:rsidRDefault="007B1277" w:rsidP="007B1277">
      <w:pPr>
        <w:pStyle w:val="a9"/>
        <w:numPr>
          <w:ilvl w:val="0"/>
          <w:numId w:val="3"/>
        </w:numPr>
        <w:rPr>
          <w:rFonts w:cs="Times New Roman"/>
          <w:sz w:val="28"/>
          <w:szCs w:val="28"/>
        </w:rPr>
      </w:pPr>
      <w:r w:rsidRPr="007B1277">
        <w:rPr>
          <w:rFonts w:cs="Times New Roman"/>
          <w:sz w:val="28"/>
          <w:szCs w:val="28"/>
        </w:rPr>
        <w:t>Запереть всех учеников в классе после уроков до тех пор, пока они на учительском компьютере не пройдут опрос все.</w:t>
      </w:r>
    </w:p>
    <w:p w14:paraId="01031020" w14:textId="77777777" w:rsidR="00C54DCA" w:rsidRPr="007B1277" w:rsidRDefault="007B1277" w:rsidP="007B1277">
      <w:pPr>
        <w:pStyle w:val="a9"/>
        <w:numPr>
          <w:ilvl w:val="0"/>
          <w:numId w:val="3"/>
        </w:numPr>
        <w:rPr>
          <w:rFonts w:cs="Times New Roman"/>
          <w:sz w:val="28"/>
          <w:szCs w:val="28"/>
        </w:rPr>
      </w:pPr>
      <w:r w:rsidRPr="007B1277">
        <w:rPr>
          <w:rFonts w:cs="Times New Roman"/>
          <w:sz w:val="28"/>
          <w:szCs w:val="28"/>
        </w:rPr>
        <w:t>Выставлять оценки повыше, чтобы показать что школа лучше других.</w:t>
      </w:r>
    </w:p>
    <w:p w14:paraId="6D8E547E" w14:textId="77777777" w:rsidR="00C54DCA" w:rsidRPr="007B1277" w:rsidRDefault="007B1277" w:rsidP="007B1277">
      <w:pPr>
        <w:pStyle w:val="a9"/>
        <w:numPr>
          <w:ilvl w:val="0"/>
          <w:numId w:val="3"/>
        </w:numPr>
        <w:rPr>
          <w:rFonts w:cs="Times New Roman"/>
          <w:sz w:val="28"/>
          <w:szCs w:val="28"/>
        </w:rPr>
      </w:pPr>
      <w:r w:rsidRPr="007B1277">
        <w:rPr>
          <w:rFonts w:cs="Times New Roman"/>
          <w:sz w:val="28"/>
          <w:szCs w:val="28"/>
        </w:rPr>
        <w:t>Фотографировать ответы детей чтобы поругать за низкие оценки.</w:t>
      </w:r>
    </w:p>
    <w:p w14:paraId="084C60D0" w14:textId="77777777" w:rsidR="00C54DCA" w:rsidRPr="007B1277" w:rsidRDefault="007B1277" w:rsidP="007B1277">
      <w:pPr>
        <w:jc w:val="both"/>
        <w:rPr>
          <w:rFonts w:cs="Times New Roman"/>
          <w:sz w:val="28"/>
          <w:szCs w:val="28"/>
        </w:rPr>
      </w:pPr>
      <w:r w:rsidRPr="007B1277">
        <w:rPr>
          <w:rFonts w:cs="Times New Roman"/>
          <w:sz w:val="28"/>
          <w:szCs w:val="28"/>
        </w:rPr>
        <w:lastRenderedPageBreak/>
        <w:t>Примечание: ФЦМПО не располагает сведениями (тем более фактами) о применении подобных средств, но о них (без подтверждения) заявляли некоторые лица и организации.</w:t>
      </w:r>
    </w:p>
    <w:p w14:paraId="752AADF4" w14:textId="77777777" w:rsidR="007B1277" w:rsidRDefault="007B1277" w:rsidP="007B1277">
      <w:pPr>
        <w:pStyle w:val="3"/>
        <w:spacing w:before="0"/>
        <w:jc w:val="both"/>
        <w:rPr>
          <w:rFonts w:cs="Times New Roman"/>
          <w:sz w:val="28"/>
          <w:szCs w:val="28"/>
        </w:rPr>
      </w:pPr>
    </w:p>
    <w:p w14:paraId="016051CC"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Обеспечение презентативности</w:t>
      </w:r>
    </w:p>
    <w:p w14:paraId="672E9ECD" w14:textId="77777777" w:rsidR="00C54DCA" w:rsidRPr="007B1277" w:rsidRDefault="007B1277" w:rsidP="007B1277">
      <w:pPr>
        <w:jc w:val="both"/>
        <w:rPr>
          <w:rFonts w:cs="Times New Roman"/>
          <w:sz w:val="28"/>
          <w:szCs w:val="28"/>
        </w:rPr>
      </w:pPr>
      <w:r w:rsidRPr="007B1277">
        <w:rPr>
          <w:rFonts w:cs="Times New Roman"/>
          <w:sz w:val="28"/>
          <w:szCs w:val="28"/>
        </w:rPr>
        <w:t>Для получения статистически значимого измерения отношения к питанию нужно чтобы в опросе участвовали разные люди (и питающиеся и родители). Достигнутая в 2022-23 гг степень охвата («каждый 9-й питающийся»), конечно, является беспрецедентно высокой, но при более тщательном рассмотрении оказывается, что это означает «из класса в 20 человек мы основываем суждение на мнениях только 2 из них». В случае малой презентативности есть вероятность, что в опросе поучаствуют только те, кого школьное питание волнует особо и это исказит общее измерение, неадекватно отражая генеральную совокупность мнений.</w:t>
      </w:r>
    </w:p>
    <w:p w14:paraId="028F1850" w14:textId="77777777" w:rsidR="00C54DCA" w:rsidRPr="007B1277" w:rsidRDefault="007B1277" w:rsidP="007B1277">
      <w:pPr>
        <w:jc w:val="both"/>
        <w:rPr>
          <w:rFonts w:cs="Times New Roman"/>
          <w:sz w:val="28"/>
          <w:szCs w:val="28"/>
        </w:rPr>
      </w:pPr>
      <w:r w:rsidRPr="007B1277">
        <w:rPr>
          <w:rFonts w:cs="Times New Roman"/>
          <w:sz w:val="28"/>
          <w:szCs w:val="28"/>
        </w:rPr>
        <w:t>По мнению специалистов ФЦМПО, на 2024 год следует ставить задачу охвата опросом не менее 20-25% от общего числа питающихся. Т.е. для приведенного выше примера «класс в 20 человек» – ориентироваться на то, что в опросе примут участие хотя бы 4-5 питающихся. Число небольшое, но раньше было меньше. Предположим, что 10-15% заранее негативно относящихся – проигнорируют предложение (конструктивное же, поэтому против) – из 20 останется 17-18 человек, и если даже лишь половина из них найдет желание потратить 5-10-15 минут (в год) на участие в исследовании, число участников составит 8-9 человек. Эта общая примерная иллюстрация показывает реалистичность формирования презентативной выборки опрашиваемых.</w:t>
      </w:r>
    </w:p>
    <w:p w14:paraId="46A45AFA" w14:textId="77777777" w:rsidR="00C54DCA" w:rsidRPr="007B1277" w:rsidRDefault="007B1277" w:rsidP="007B1277">
      <w:pPr>
        <w:jc w:val="both"/>
        <w:rPr>
          <w:rFonts w:cs="Times New Roman"/>
          <w:sz w:val="28"/>
          <w:szCs w:val="28"/>
        </w:rPr>
      </w:pPr>
      <w:r w:rsidRPr="007B1277">
        <w:rPr>
          <w:rFonts w:cs="Times New Roman"/>
          <w:sz w:val="28"/>
          <w:szCs w:val="28"/>
        </w:rPr>
        <w:t>Ключевым в данном вопросе является желание (впрочем, как и во многих других вопросах школьной жизни). Не деньги, не материальная обеспеченность. Желание.</w:t>
      </w:r>
    </w:p>
    <w:p w14:paraId="2A42FF37"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Как заполнять анкету с учеником</w:t>
      </w:r>
    </w:p>
    <w:p w14:paraId="6745BC04" w14:textId="77777777" w:rsidR="00C54DCA" w:rsidRPr="007B1277" w:rsidRDefault="007B1277" w:rsidP="007B1277">
      <w:pPr>
        <w:jc w:val="both"/>
        <w:rPr>
          <w:rFonts w:cs="Times New Roman"/>
          <w:sz w:val="28"/>
          <w:szCs w:val="28"/>
        </w:rPr>
      </w:pPr>
      <w:r w:rsidRPr="007B1277">
        <w:rPr>
          <w:rFonts w:cs="Times New Roman"/>
          <w:sz w:val="28"/>
          <w:szCs w:val="28"/>
        </w:rPr>
        <w:t xml:space="preserve">Опрос по питанию сам питающийся может проходить как дома, так и в школе. </w:t>
      </w:r>
    </w:p>
    <w:p w14:paraId="794AD9E3" w14:textId="77777777" w:rsidR="00C54DCA" w:rsidRPr="007B1277" w:rsidRDefault="007B1277" w:rsidP="007B1277">
      <w:pPr>
        <w:jc w:val="both"/>
        <w:rPr>
          <w:rFonts w:cs="Times New Roman"/>
          <w:sz w:val="28"/>
          <w:szCs w:val="28"/>
        </w:rPr>
      </w:pPr>
      <w:r w:rsidRPr="007B1277">
        <w:rPr>
          <w:rFonts w:cs="Times New Roman"/>
          <w:sz w:val="28"/>
          <w:szCs w:val="28"/>
        </w:rPr>
        <w:t>Технически анкету можно заполнить не только на настольном компьютере, но и на смартфоне – это редкая возможность применять детские смартфоны с пользой (а не для прожигания времени в стрелялках или с шутовскими блогерами), поэтому заполнить анкету ребенок может и в перерывах между сеансами образовательного процесса.</w:t>
      </w:r>
    </w:p>
    <w:p w14:paraId="4795E402" w14:textId="77777777" w:rsidR="00C54DCA" w:rsidRPr="007B1277" w:rsidRDefault="007B1277" w:rsidP="007B1277">
      <w:pPr>
        <w:jc w:val="both"/>
        <w:rPr>
          <w:rFonts w:cs="Times New Roman"/>
          <w:sz w:val="28"/>
          <w:szCs w:val="28"/>
        </w:rPr>
      </w:pPr>
      <w:r w:rsidRPr="007B1277">
        <w:rPr>
          <w:rFonts w:cs="Times New Roman"/>
          <w:sz w:val="28"/>
          <w:szCs w:val="28"/>
        </w:rPr>
        <w:t>Поскольку питание является неотъемлемой частью окружающего мира, технологий и темой разговоров о самом главном – одноименные части школьного расписания также могут быть украшены легким для детей развлечением с выставлением оценок блюдам (и взрослым вообще) – как минимум 1-2 ученика могут запросто пройти анкетирование в урочное время, в качестве иллюстрации к основной теме.</w:t>
      </w:r>
    </w:p>
    <w:p w14:paraId="5C58F505" w14:textId="77777777" w:rsidR="00C54DCA" w:rsidRPr="007B1277" w:rsidRDefault="007B1277" w:rsidP="007B1277">
      <w:pPr>
        <w:jc w:val="both"/>
        <w:rPr>
          <w:rFonts w:cs="Times New Roman"/>
          <w:sz w:val="28"/>
          <w:szCs w:val="28"/>
        </w:rPr>
      </w:pPr>
      <w:r w:rsidRPr="007B1277">
        <w:rPr>
          <w:rFonts w:cs="Times New Roman"/>
          <w:sz w:val="28"/>
          <w:szCs w:val="28"/>
        </w:rPr>
        <w:t xml:space="preserve">Целью исследования является измерение отношения самих детей, мнение которых различается с мнениями других людей – педагогов, поваров, администрации школы, </w:t>
      </w:r>
      <w:r w:rsidRPr="007B1277">
        <w:rPr>
          <w:rFonts w:cs="Times New Roman"/>
          <w:sz w:val="28"/>
          <w:szCs w:val="28"/>
        </w:rPr>
        <w:lastRenderedPageBreak/>
        <w:t xml:space="preserve">других учеников. Поэтому важно помочь ребенку в опросе лишь технически, не диктуя свое мнение (даже с благими целями что-нибудь улучшить). </w:t>
      </w:r>
    </w:p>
    <w:p w14:paraId="5BBCA7EB" w14:textId="77777777" w:rsidR="00C54DCA" w:rsidRPr="007B1277" w:rsidRDefault="007B1277" w:rsidP="007B1277">
      <w:pPr>
        <w:jc w:val="both"/>
        <w:rPr>
          <w:rFonts w:cs="Times New Roman"/>
          <w:sz w:val="28"/>
          <w:szCs w:val="28"/>
        </w:rPr>
      </w:pPr>
      <w:r w:rsidRPr="007B1277">
        <w:rPr>
          <w:rFonts w:cs="Times New Roman"/>
          <w:sz w:val="28"/>
          <w:szCs w:val="28"/>
        </w:rPr>
        <w:t>Дело взрослого – помочь запустить опрос, прочитать формулировку (первокласснику это может быть непросто), разъяснить при необходимости суть вопроса.</w:t>
      </w:r>
    </w:p>
    <w:p w14:paraId="6F82B9CF" w14:textId="77777777" w:rsidR="00C54DCA" w:rsidRPr="007B1277" w:rsidRDefault="007B1277" w:rsidP="007B1277">
      <w:pPr>
        <w:spacing w:after="0"/>
        <w:jc w:val="both"/>
        <w:rPr>
          <w:rFonts w:cs="Times New Roman"/>
          <w:sz w:val="28"/>
          <w:szCs w:val="28"/>
        </w:rPr>
      </w:pPr>
      <w:r w:rsidRPr="007B1277">
        <w:rPr>
          <w:rFonts w:cs="Times New Roman"/>
          <w:sz w:val="28"/>
          <w:szCs w:val="28"/>
        </w:rPr>
        <w:t>Особенности отдельных вопросов анкеты:</w:t>
      </w:r>
    </w:p>
    <w:p w14:paraId="051F396E" w14:textId="77777777"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В начале анкеты следует заполнить Код пищеблока школы (число 5-6 знаков). Если он не заполнен школой заранее, узнать Код можно у сотрудника школы, ответственного за питание или же по ссылке, указанной в этом же вопросе на экране. Код одинаковый для всей школы, поэтому узнав его единожды, дальше используем.</w:t>
      </w:r>
    </w:p>
    <w:p w14:paraId="19EAF4EC" w14:textId="77777777"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При отметке предпочитаемых блюд отметьте те блюда, которые ребенку нравится есть именно в школьной столовой. Если какое-то блюдо ребенок любит, но в школьном меню его нет – не нужно отмечать. Также блюдо с одинаковым названием может иметь разную оценку питающегося вообще (дома например) и в школьной столовой – отмечаем именно по школьным блюдам.</w:t>
      </w:r>
    </w:p>
    <w:p w14:paraId="65C2D1E8" w14:textId="77777777"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Блюда сгруппированы по приемам пищи и разделам меню, поэтому могут встретиться в разных «ролях», например иногда каши дают не только в качестве горячего блюда завтрака, но и как гарнир.</w:t>
      </w:r>
    </w:p>
    <w:p w14:paraId="7DFB98C1" w14:textId="77777777" w:rsidR="00C54DCA" w:rsidRPr="007B1277" w:rsidRDefault="007B1277" w:rsidP="007B1277">
      <w:pPr>
        <w:pStyle w:val="a9"/>
        <w:numPr>
          <w:ilvl w:val="0"/>
          <w:numId w:val="1"/>
        </w:numPr>
        <w:jc w:val="both"/>
        <w:rPr>
          <w:rFonts w:cs="Times New Roman"/>
          <w:sz w:val="28"/>
          <w:szCs w:val="28"/>
        </w:rPr>
      </w:pPr>
      <w:r w:rsidRPr="007B1277">
        <w:rPr>
          <w:rFonts w:cs="Times New Roman"/>
          <w:sz w:val="28"/>
          <w:szCs w:val="28"/>
        </w:rPr>
        <w:t>Кроме оценок отдельным блюдам, анкета просит поставить оценки и Завтраку/Обеду в целом – по обычной школьной шкале оценок.</w:t>
      </w:r>
    </w:p>
    <w:p w14:paraId="38201E66" w14:textId="77777777" w:rsidR="00C54DCA" w:rsidRPr="007B1277" w:rsidRDefault="007B1277" w:rsidP="007B1277">
      <w:pPr>
        <w:jc w:val="both"/>
        <w:rPr>
          <w:rFonts w:cs="Times New Roman"/>
          <w:sz w:val="28"/>
          <w:szCs w:val="28"/>
        </w:rPr>
      </w:pPr>
      <w:r w:rsidRPr="007B1277">
        <w:rPr>
          <w:rFonts w:cs="Times New Roman"/>
          <w:sz w:val="28"/>
          <w:szCs w:val="28"/>
        </w:rPr>
        <w:t>После окончания опроса (последнего ответа) выдается сообщение о записи (приеме) анкеты. Если такого сообщения вы не увидели или увидели сообщение о прерывании сеанса (или ошибке) – нужно повторно заполнить анкету, заново введя ответы. Редко, но бывает.</w:t>
      </w:r>
    </w:p>
    <w:p w14:paraId="433AF351" w14:textId="77777777" w:rsidR="00C54DCA" w:rsidRPr="007B1277" w:rsidRDefault="007B1277" w:rsidP="007B1277">
      <w:pPr>
        <w:jc w:val="both"/>
        <w:rPr>
          <w:rFonts w:cs="Times New Roman"/>
          <w:sz w:val="28"/>
          <w:szCs w:val="28"/>
        </w:rPr>
      </w:pPr>
      <w:r w:rsidRPr="007B1277">
        <w:rPr>
          <w:rFonts w:cs="Times New Roman"/>
          <w:sz w:val="28"/>
          <w:szCs w:val="28"/>
        </w:rPr>
        <w:t>Если опрос по питанию на компьютере учителя проходят несколько детей, делают это по очереди, заново открывая страницу опроса. Помним, что вкус и восприятие у каждого свои и опрос – не соревнование «поставь побольше», а измерение.</w:t>
      </w:r>
    </w:p>
    <w:p w14:paraId="003590DD" w14:textId="77777777" w:rsidR="00C54DCA" w:rsidRDefault="007B1277" w:rsidP="007B1277">
      <w:pPr>
        <w:pStyle w:val="2"/>
        <w:pageBreakBefore/>
        <w:spacing w:before="0"/>
        <w:rPr>
          <w:rFonts w:cs="Times New Roman"/>
          <w:szCs w:val="28"/>
        </w:rPr>
      </w:pPr>
      <w:r w:rsidRPr="007B1277">
        <w:rPr>
          <w:rFonts w:cs="Times New Roman"/>
          <w:szCs w:val="28"/>
        </w:rPr>
        <w:lastRenderedPageBreak/>
        <w:t>Частые вопросы (</w:t>
      </w:r>
      <w:r w:rsidRPr="007B1277">
        <w:rPr>
          <w:rFonts w:cs="Times New Roman"/>
          <w:szCs w:val="28"/>
          <w:lang w:val="en-US"/>
        </w:rPr>
        <w:t>FAQ</w:t>
      </w:r>
      <w:r w:rsidRPr="007B1277">
        <w:rPr>
          <w:rFonts w:cs="Times New Roman"/>
          <w:szCs w:val="28"/>
        </w:rPr>
        <w:t>), Типовые возражения</w:t>
      </w:r>
      <w:r>
        <w:rPr>
          <w:rFonts w:cs="Times New Roman"/>
          <w:szCs w:val="28"/>
        </w:rPr>
        <w:t>.</w:t>
      </w:r>
    </w:p>
    <w:p w14:paraId="220326EF" w14:textId="77777777" w:rsidR="007B1277" w:rsidRPr="007B1277" w:rsidRDefault="007B1277" w:rsidP="007B1277"/>
    <w:p w14:paraId="6DF95E96" w14:textId="77777777" w:rsidR="00C54DCA" w:rsidRPr="007B1277" w:rsidRDefault="007B1277" w:rsidP="007B1277">
      <w:pPr>
        <w:pStyle w:val="3"/>
        <w:spacing w:before="0"/>
        <w:rPr>
          <w:rFonts w:cs="Times New Roman"/>
          <w:sz w:val="28"/>
          <w:szCs w:val="28"/>
        </w:rPr>
      </w:pPr>
      <w:r w:rsidRPr="007B1277">
        <w:rPr>
          <w:rFonts w:cs="Times New Roman"/>
          <w:sz w:val="28"/>
          <w:szCs w:val="28"/>
        </w:rPr>
        <w:t>Обязательно ли участие в опросе?</w:t>
      </w:r>
    </w:p>
    <w:p w14:paraId="12AE9ED3" w14:textId="77777777" w:rsidR="00C54DCA" w:rsidRPr="007B1277" w:rsidRDefault="007B1277" w:rsidP="007B1277">
      <w:pPr>
        <w:rPr>
          <w:rFonts w:cs="Times New Roman"/>
          <w:sz w:val="28"/>
          <w:szCs w:val="28"/>
        </w:rPr>
      </w:pPr>
      <w:r w:rsidRPr="007B1277">
        <w:rPr>
          <w:rFonts w:cs="Times New Roman"/>
          <w:sz w:val="28"/>
          <w:szCs w:val="28"/>
        </w:rPr>
        <w:t xml:space="preserve">Участие в Опросе не обязательно. Вы в нем участвуете только если вас действительно интересует возможность повлиять на улучшение Школьного питания. </w:t>
      </w:r>
    </w:p>
    <w:p w14:paraId="500FC1B8" w14:textId="77777777" w:rsidR="00C54DCA" w:rsidRPr="007B1277" w:rsidRDefault="007B1277" w:rsidP="007B1277">
      <w:pPr>
        <w:rPr>
          <w:rFonts w:cs="Times New Roman"/>
          <w:sz w:val="28"/>
          <w:szCs w:val="28"/>
        </w:rPr>
      </w:pPr>
      <w:r w:rsidRPr="007B1277">
        <w:rPr>
          <w:rFonts w:cs="Times New Roman"/>
          <w:sz w:val="28"/>
          <w:szCs w:val="28"/>
        </w:rPr>
        <w:t>(Также не обязательно быть грамотным или есть, например).</w:t>
      </w:r>
    </w:p>
    <w:p w14:paraId="07878B1C" w14:textId="77777777" w:rsidR="00C54DCA" w:rsidRPr="007B1277" w:rsidRDefault="007B1277" w:rsidP="007B1277">
      <w:pPr>
        <w:pStyle w:val="3"/>
        <w:spacing w:before="0"/>
        <w:rPr>
          <w:rFonts w:cs="Times New Roman"/>
          <w:sz w:val="28"/>
          <w:szCs w:val="28"/>
        </w:rPr>
      </w:pPr>
      <w:r w:rsidRPr="007B1277">
        <w:rPr>
          <w:rFonts w:cs="Times New Roman"/>
          <w:sz w:val="28"/>
          <w:szCs w:val="28"/>
        </w:rPr>
        <w:t>Где взять ссылку на опрос?</w:t>
      </w:r>
    </w:p>
    <w:p w14:paraId="75F06DC9" w14:textId="77777777" w:rsidR="00C54DCA" w:rsidRPr="007B1277" w:rsidRDefault="007B1277" w:rsidP="007B1277">
      <w:pPr>
        <w:rPr>
          <w:rFonts w:cs="Times New Roman"/>
          <w:sz w:val="28"/>
          <w:szCs w:val="28"/>
        </w:rPr>
      </w:pPr>
      <w:r w:rsidRPr="007B1277">
        <w:rPr>
          <w:rFonts w:cs="Times New Roman"/>
          <w:sz w:val="28"/>
          <w:szCs w:val="28"/>
        </w:rPr>
        <w:t>Общефедеральная ссылка:</w:t>
      </w:r>
    </w:p>
    <w:p w14:paraId="23B0B633" w14:textId="77777777" w:rsidR="00C54DCA" w:rsidRPr="007B1277" w:rsidRDefault="007B1277" w:rsidP="007B1277">
      <w:pPr>
        <w:ind w:firstLine="708"/>
        <w:rPr>
          <w:rFonts w:cs="Times New Roman"/>
          <w:sz w:val="28"/>
          <w:szCs w:val="28"/>
        </w:rPr>
      </w:pPr>
      <w:r w:rsidRPr="007B1277">
        <w:rPr>
          <w:rFonts w:cs="Times New Roman"/>
          <w:sz w:val="28"/>
          <w:szCs w:val="28"/>
        </w:rPr>
        <w:t xml:space="preserve">анкета опроса для детей: </w:t>
      </w:r>
      <w:hyperlink r:id="rId16" w:history="1">
        <w:r w:rsidRPr="007B1277">
          <w:rPr>
            <w:rStyle w:val="a4"/>
            <w:rFonts w:cs="Times New Roman"/>
            <w:sz w:val="28"/>
            <w:szCs w:val="28"/>
          </w:rPr>
          <w:t>https://opros.cemon.ru?r=deti</w:t>
        </w:r>
      </w:hyperlink>
      <w:r w:rsidRPr="007B1277">
        <w:rPr>
          <w:rFonts w:cs="Times New Roman"/>
          <w:sz w:val="28"/>
          <w:szCs w:val="28"/>
        </w:rPr>
        <w:t xml:space="preserve"> </w:t>
      </w:r>
    </w:p>
    <w:p w14:paraId="4D4A97DF" w14:textId="77777777" w:rsidR="00C54DCA" w:rsidRPr="007B1277" w:rsidRDefault="007B1277" w:rsidP="007B1277">
      <w:pPr>
        <w:ind w:firstLine="708"/>
        <w:rPr>
          <w:rFonts w:cs="Times New Roman"/>
          <w:sz w:val="28"/>
          <w:szCs w:val="28"/>
        </w:rPr>
      </w:pPr>
      <w:r w:rsidRPr="007B1277">
        <w:rPr>
          <w:rFonts w:cs="Times New Roman"/>
          <w:sz w:val="28"/>
          <w:szCs w:val="28"/>
        </w:rPr>
        <w:t xml:space="preserve">для родителей: </w:t>
      </w:r>
      <w:hyperlink r:id="rId17" w:history="1">
        <w:r w:rsidRPr="007B1277">
          <w:rPr>
            <w:rStyle w:val="a4"/>
            <w:rFonts w:cs="Times New Roman"/>
            <w:sz w:val="28"/>
            <w:szCs w:val="28"/>
          </w:rPr>
          <w:t>https://opros.cemon.ru?r=roditeli</w:t>
        </w:r>
      </w:hyperlink>
      <w:r w:rsidRPr="007B1277">
        <w:rPr>
          <w:rFonts w:cs="Times New Roman"/>
          <w:sz w:val="28"/>
          <w:szCs w:val="28"/>
        </w:rPr>
        <w:t xml:space="preserve"> </w:t>
      </w:r>
    </w:p>
    <w:p w14:paraId="41B11B94" w14:textId="77777777" w:rsidR="00C54DCA" w:rsidRPr="007B1277" w:rsidRDefault="007B1277" w:rsidP="007B1277">
      <w:pPr>
        <w:rPr>
          <w:rFonts w:cs="Times New Roman"/>
          <w:sz w:val="28"/>
          <w:szCs w:val="28"/>
        </w:rPr>
      </w:pPr>
      <w:r w:rsidRPr="007B1277">
        <w:rPr>
          <w:rFonts w:cs="Times New Roman"/>
          <w:sz w:val="28"/>
          <w:szCs w:val="28"/>
        </w:rPr>
        <w:t xml:space="preserve">В школе вы можете получить более конкретизированную ссылку на опрос именно вашей школы, с указанием Кода пищеблока. Например, для запуска опроса Дети в школе с кодом 12345 адрес будет иметь вид  </w:t>
      </w:r>
      <w:hyperlink r:id="rId18" w:history="1">
        <w:r w:rsidRPr="007B1277">
          <w:rPr>
            <w:rStyle w:val="a4"/>
            <w:rFonts w:cs="Times New Roman"/>
            <w:sz w:val="28"/>
            <w:szCs w:val="28"/>
          </w:rPr>
          <w:t>https://opros.cemon.ru/?r=deti&amp;code=12345</w:t>
        </w:r>
      </w:hyperlink>
      <w:r w:rsidRPr="007B1277">
        <w:rPr>
          <w:rFonts w:cs="Times New Roman"/>
          <w:sz w:val="28"/>
          <w:szCs w:val="28"/>
        </w:rPr>
        <w:t xml:space="preserve"> </w:t>
      </w:r>
    </w:p>
    <w:p w14:paraId="427BE73D" w14:textId="77777777" w:rsidR="00C54DCA" w:rsidRPr="007B1277" w:rsidRDefault="007B1277" w:rsidP="007B1277">
      <w:pPr>
        <w:pStyle w:val="3"/>
        <w:spacing w:before="0"/>
        <w:rPr>
          <w:rFonts w:cs="Times New Roman"/>
          <w:sz w:val="28"/>
          <w:szCs w:val="28"/>
        </w:rPr>
      </w:pPr>
      <w:r w:rsidRPr="007B1277">
        <w:rPr>
          <w:rFonts w:cs="Times New Roman"/>
          <w:sz w:val="28"/>
          <w:szCs w:val="28"/>
        </w:rPr>
        <w:t>Где взять Код школы?</w:t>
      </w:r>
    </w:p>
    <w:p w14:paraId="2662ED46" w14:textId="77777777" w:rsidR="00C54DCA" w:rsidRPr="007B1277" w:rsidRDefault="007B1277" w:rsidP="007B1277">
      <w:pPr>
        <w:rPr>
          <w:rFonts w:cs="Times New Roman"/>
          <w:sz w:val="28"/>
          <w:szCs w:val="28"/>
        </w:rPr>
      </w:pPr>
      <w:r w:rsidRPr="007B1277">
        <w:rPr>
          <w:rFonts w:cs="Times New Roman"/>
          <w:sz w:val="28"/>
          <w:szCs w:val="28"/>
        </w:rPr>
        <w:t xml:space="preserve">Код пищеблока школы в базе данных ФЦМПО можно найти на странице </w:t>
      </w:r>
      <w:hyperlink r:id="rId19" w:anchor="/home" w:history="1">
        <w:r w:rsidRPr="007B1277">
          <w:rPr>
            <w:rStyle w:val="a4"/>
            <w:rFonts w:cs="Times New Roman"/>
            <w:sz w:val="28"/>
            <w:szCs w:val="28"/>
          </w:rPr>
          <w:t>https://monitoring.cemon.ru/#/home</w:t>
        </w:r>
      </w:hyperlink>
    </w:p>
    <w:p w14:paraId="3C354F4D" w14:textId="77777777" w:rsidR="00C54DCA" w:rsidRPr="007B1277" w:rsidRDefault="007B1277" w:rsidP="007B1277">
      <w:pPr>
        <w:rPr>
          <w:rFonts w:cs="Times New Roman"/>
          <w:sz w:val="28"/>
          <w:szCs w:val="28"/>
        </w:rPr>
      </w:pPr>
      <w:r w:rsidRPr="007B1277">
        <w:rPr>
          <w:rFonts w:cs="Times New Roman"/>
          <w:sz w:val="28"/>
          <w:szCs w:val="28"/>
        </w:rPr>
        <w:t>Также его можно спросить у ответственного по питанию в вашей школе.</w:t>
      </w:r>
    </w:p>
    <w:p w14:paraId="643011A4" w14:textId="77777777" w:rsidR="00C54DCA" w:rsidRPr="007B1277" w:rsidRDefault="007B1277" w:rsidP="007B1277">
      <w:pPr>
        <w:pStyle w:val="3"/>
        <w:spacing w:before="0"/>
        <w:rPr>
          <w:rFonts w:cs="Times New Roman"/>
          <w:sz w:val="28"/>
          <w:szCs w:val="28"/>
        </w:rPr>
      </w:pPr>
      <w:r w:rsidRPr="007B1277">
        <w:rPr>
          <w:rFonts w:cs="Times New Roman"/>
          <w:sz w:val="28"/>
          <w:szCs w:val="28"/>
        </w:rPr>
        <w:t>Нужно ли регистрироваться для участия в опросе?</w:t>
      </w:r>
    </w:p>
    <w:p w14:paraId="2321A429" w14:textId="77777777" w:rsidR="00C54DCA" w:rsidRPr="007B1277" w:rsidRDefault="007B1277" w:rsidP="007B1277">
      <w:pPr>
        <w:rPr>
          <w:rFonts w:cs="Times New Roman"/>
          <w:sz w:val="28"/>
          <w:szCs w:val="28"/>
        </w:rPr>
      </w:pPr>
      <w:r w:rsidRPr="007B1277">
        <w:rPr>
          <w:rFonts w:cs="Times New Roman"/>
          <w:sz w:val="28"/>
          <w:szCs w:val="28"/>
        </w:rPr>
        <w:t>Регистрация не требуется. Опрос анонимный.</w:t>
      </w:r>
    </w:p>
    <w:p w14:paraId="5CA37BBB" w14:textId="77777777" w:rsidR="00C54DCA" w:rsidRPr="007B1277" w:rsidRDefault="007B1277" w:rsidP="007B1277">
      <w:pPr>
        <w:pStyle w:val="3"/>
        <w:spacing w:before="0"/>
        <w:rPr>
          <w:rFonts w:cs="Times New Roman"/>
          <w:sz w:val="28"/>
          <w:szCs w:val="28"/>
        </w:rPr>
      </w:pPr>
      <w:r w:rsidRPr="007B1277">
        <w:rPr>
          <w:rFonts w:cs="Times New Roman"/>
          <w:sz w:val="28"/>
          <w:szCs w:val="28"/>
        </w:rPr>
        <w:t>Где хранятся данные, нет ли утечки в недружественные страны?</w:t>
      </w:r>
    </w:p>
    <w:p w14:paraId="06CE8FAD" w14:textId="77777777" w:rsidR="00C54DCA" w:rsidRPr="007B1277" w:rsidRDefault="007B1277" w:rsidP="007B1277">
      <w:pPr>
        <w:rPr>
          <w:rFonts w:cs="Times New Roman"/>
          <w:sz w:val="28"/>
          <w:szCs w:val="28"/>
        </w:rPr>
      </w:pPr>
      <w:r w:rsidRPr="007B1277">
        <w:rPr>
          <w:rFonts w:cs="Times New Roman"/>
          <w:sz w:val="28"/>
          <w:szCs w:val="28"/>
        </w:rPr>
        <w:t>Данные, получаемые в ходе исследования, регистрируются на сервере Федерального центра мониторинга питания обучающихся (г. Москва), физически сервер расположен в Государственном университете просвещения.</w:t>
      </w:r>
    </w:p>
    <w:p w14:paraId="3D6A920D" w14:textId="77777777" w:rsidR="00C54DCA" w:rsidRPr="007B1277" w:rsidRDefault="007B1277" w:rsidP="007B1277">
      <w:pPr>
        <w:rPr>
          <w:rFonts w:cs="Times New Roman"/>
          <w:sz w:val="28"/>
          <w:szCs w:val="28"/>
        </w:rPr>
      </w:pPr>
      <w:r w:rsidRPr="007B1277">
        <w:rPr>
          <w:rFonts w:cs="Times New Roman"/>
          <w:sz w:val="28"/>
          <w:szCs w:val="28"/>
        </w:rPr>
        <w:t>Данные не передаются в другие организации и страны.</w:t>
      </w:r>
    </w:p>
    <w:p w14:paraId="3C71CB06" w14:textId="77777777" w:rsidR="00C54DCA" w:rsidRPr="007B1277" w:rsidRDefault="007B1277" w:rsidP="007B1277">
      <w:pPr>
        <w:pStyle w:val="3"/>
        <w:spacing w:before="0"/>
        <w:rPr>
          <w:rFonts w:cs="Times New Roman"/>
          <w:sz w:val="28"/>
          <w:szCs w:val="28"/>
        </w:rPr>
      </w:pPr>
      <w:r w:rsidRPr="007B1277">
        <w:rPr>
          <w:rFonts w:cs="Times New Roman"/>
          <w:sz w:val="28"/>
          <w:szCs w:val="28"/>
        </w:rPr>
        <w:t>Как защищены персональные данные?</w:t>
      </w:r>
    </w:p>
    <w:p w14:paraId="748677E6" w14:textId="77777777" w:rsidR="00C54DCA" w:rsidRPr="007B1277" w:rsidRDefault="007B1277" w:rsidP="007B1277">
      <w:pPr>
        <w:rPr>
          <w:rFonts w:cs="Times New Roman"/>
          <w:sz w:val="28"/>
          <w:szCs w:val="28"/>
        </w:rPr>
      </w:pPr>
      <w:r w:rsidRPr="007B1277">
        <w:rPr>
          <w:rFonts w:cs="Times New Roman"/>
          <w:sz w:val="28"/>
          <w:szCs w:val="28"/>
        </w:rPr>
        <w:t>В социологическом исследовании школьного питания, проводимого ФЦМПО, не используются персональные данные. Опрос анонимный.</w:t>
      </w:r>
    </w:p>
    <w:p w14:paraId="65B2A0C6" w14:textId="77777777" w:rsidR="00C54DCA" w:rsidRPr="007B1277" w:rsidRDefault="007B1277" w:rsidP="007B1277">
      <w:pPr>
        <w:pStyle w:val="3"/>
        <w:spacing w:before="0"/>
        <w:rPr>
          <w:rFonts w:cs="Times New Roman"/>
          <w:sz w:val="28"/>
          <w:szCs w:val="28"/>
        </w:rPr>
      </w:pPr>
      <w:r w:rsidRPr="007B1277">
        <w:rPr>
          <w:rFonts w:cs="Times New Roman"/>
          <w:sz w:val="28"/>
          <w:szCs w:val="28"/>
        </w:rPr>
        <w:t>В каком виде публикуются результаты опроса?</w:t>
      </w:r>
    </w:p>
    <w:p w14:paraId="10CEAD44" w14:textId="77777777" w:rsidR="00C54DCA" w:rsidRPr="007B1277" w:rsidRDefault="007B1277" w:rsidP="007B1277">
      <w:pPr>
        <w:rPr>
          <w:rFonts w:cs="Times New Roman"/>
          <w:sz w:val="28"/>
          <w:szCs w:val="28"/>
        </w:rPr>
      </w:pPr>
      <w:r w:rsidRPr="007B1277">
        <w:rPr>
          <w:rFonts w:cs="Times New Roman"/>
          <w:sz w:val="28"/>
          <w:szCs w:val="28"/>
        </w:rPr>
        <w:t xml:space="preserve">Полученные в ходе исследования данные передаются на статистическую обработку, результат которой публикуется в диаграммах и таблицах. </w:t>
      </w:r>
    </w:p>
    <w:p w14:paraId="63D9BB4E" w14:textId="77777777" w:rsidR="00C54DCA" w:rsidRPr="007B1277" w:rsidRDefault="007B1277" w:rsidP="007B1277">
      <w:pPr>
        <w:rPr>
          <w:rFonts w:cs="Times New Roman"/>
          <w:sz w:val="28"/>
          <w:szCs w:val="28"/>
        </w:rPr>
      </w:pPr>
      <w:r w:rsidRPr="007B1277">
        <w:rPr>
          <w:rFonts w:cs="Times New Roman"/>
          <w:sz w:val="28"/>
          <w:szCs w:val="28"/>
        </w:rPr>
        <w:t>Результаты социологического исследования 2025 года будут обработаны по завершению социологического опроса (запланирован на декабрь 2025 года).</w:t>
      </w:r>
    </w:p>
    <w:p w14:paraId="32F3829E" w14:textId="77777777" w:rsidR="00C54DCA" w:rsidRPr="007B1277" w:rsidRDefault="007B1277" w:rsidP="007B1277">
      <w:pPr>
        <w:rPr>
          <w:rFonts w:cs="Times New Roman"/>
          <w:sz w:val="28"/>
          <w:szCs w:val="28"/>
        </w:rPr>
      </w:pPr>
      <w:r w:rsidRPr="007B1277">
        <w:rPr>
          <w:rFonts w:cs="Times New Roman"/>
          <w:sz w:val="28"/>
          <w:szCs w:val="28"/>
        </w:rPr>
        <w:t xml:space="preserve">Пример публикации результатов соцопроса за предыдущие годы см. на </w:t>
      </w:r>
      <w:hyperlink r:id="rId20" w:history="1">
        <w:r w:rsidRPr="007B1277">
          <w:rPr>
            <w:rStyle w:val="a4"/>
            <w:rFonts w:cs="Times New Roman"/>
            <w:sz w:val="28"/>
            <w:szCs w:val="28"/>
          </w:rPr>
          <w:t>https://фцмпо.рф/wp-content/uploads/2024/10/r22-1.htm</w:t>
        </w:r>
      </w:hyperlink>
      <w:r w:rsidRPr="007B1277">
        <w:rPr>
          <w:rFonts w:cs="Times New Roman"/>
          <w:sz w:val="28"/>
          <w:szCs w:val="28"/>
        </w:rPr>
        <w:t xml:space="preserve"> </w:t>
      </w:r>
    </w:p>
    <w:p w14:paraId="42E6B4B9" w14:textId="77777777" w:rsidR="00C54DCA" w:rsidRPr="007B1277" w:rsidRDefault="007B1277" w:rsidP="007B1277">
      <w:pPr>
        <w:pStyle w:val="3"/>
        <w:spacing w:before="0"/>
        <w:rPr>
          <w:rFonts w:cs="Times New Roman"/>
          <w:sz w:val="28"/>
          <w:szCs w:val="28"/>
        </w:rPr>
      </w:pPr>
      <w:r w:rsidRPr="007B1277">
        <w:rPr>
          <w:rFonts w:cs="Times New Roman"/>
          <w:sz w:val="28"/>
          <w:szCs w:val="28"/>
        </w:rPr>
        <w:lastRenderedPageBreak/>
        <w:t>У нас и так много разных опросов и мониторингов. Зачем этот опрос, чем он отличается?</w:t>
      </w:r>
    </w:p>
    <w:p w14:paraId="27B0086E" w14:textId="77777777" w:rsidR="00C54DCA" w:rsidRPr="007B1277" w:rsidRDefault="007B1277" w:rsidP="007B1277">
      <w:pPr>
        <w:spacing w:after="0"/>
        <w:rPr>
          <w:rFonts w:cs="Times New Roman"/>
          <w:sz w:val="28"/>
          <w:szCs w:val="28"/>
        </w:rPr>
      </w:pPr>
      <w:r w:rsidRPr="007B1277">
        <w:rPr>
          <w:rFonts w:cs="Times New Roman"/>
          <w:sz w:val="28"/>
          <w:szCs w:val="28"/>
        </w:rPr>
        <w:t>Социологическое исследование ФЦМПО носит общефедеральный характер. Его отличия от других, более частных исследований:</w:t>
      </w:r>
    </w:p>
    <w:p w14:paraId="27403B08" w14:textId="77777777" w:rsidR="00C54DCA" w:rsidRPr="007B1277" w:rsidRDefault="007B1277" w:rsidP="007B1277">
      <w:pPr>
        <w:pStyle w:val="a9"/>
        <w:numPr>
          <w:ilvl w:val="0"/>
          <w:numId w:val="5"/>
        </w:numPr>
        <w:rPr>
          <w:rFonts w:cs="Times New Roman"/>
          <w:sz w:val="28"/>
          <w:szCs w:val="28"/>
        </w:rPr>
      </w:pPr>
      <w:r w:rsidRPr="007B1277">
        <w:rPr>
          <w:rFonts w:cs="Times New Roman"/>
          <w:sz w:val="28"/>
          <w:szCs w:val="28"/>
        </w:rPr>
        <w:t>Широкий охват. Исследование ФЦМПО проводится во всех регионах РФ, что позволяет выявлять общие тенденции, сопоставлять данные различных регионов и федеральных округов.</w:t>
      </w:r>
    </w:p>
    <w:p w14:paraId="662557ED" w14:textId="77777777" w:rsidR="00C54DCA" w:rsidRPr="007B1277" w:rsidRDefault="007B1277" w:rsidP="007B1277">
      <w:pPr>
        <w:pStyle w:val="a9"/>
        <w:numPr>
          <w:ilvl w:val="0"/>
          <w:numId w:val="5"/>
        </w:numPr>
        <w:rPr>
          <w:rFonts w:cs="Times New Roman"/>
          <w:sz w:val="28"/>
          <w:szCs w:val="28"/>
        </w:rPr>
      </w:pPr>
      <w:r w:rsidRPr="007B1277">
        <w:rPr>
          <w:rFonts w:cs="Times New Roman"/>
          <w:sz w:val="28"/>
          <w:szCs w:val="28"/>
        </w:rPr>
        <w:t>Результаты публикуются и могут быть использованы как специалистами, так и родителями. Как правило, локальные опросы носят закрытый характер.</w:t>
      </w:r>
    </w:p>
    <w:p w14:paraId="41AB1DE0" w14:textId="77777777" w:rsidR="00C54DCA" w:rsidRPr="007B1277" w:rsidRDefault="007B1277" w:rsidP="007B1277">
      <w:pPr>
        <w:pStyle w:val="a9"/>
        <w:numPr>
          <w:ilvl w:val="0"/>
          <w:numId w:val="5"/>
        </w:numPr>
        <w:rPr>
          <w:rFonts w:cs="Times New Roman"/>
          <w:sz w:val="28"/>
          <w:szCs w:val="28"/>
        </w:rPr>
      </w:pPr>
      <w:r w:rsidRPr="007B1277">
        <w:rPr>
          <w:rFonts w:cs="Times New Roman"/>
          <w:sz w:val="28"/>
          <w:szCs w:val="28"/>
        </w:rPr>
        <w:t>Исследование содержит как общие оценки комплексов (завтраки/обеды), так и оценки конкретным блюдам школьного меню. В 2025 году списки блюд конкретизированы по приемам пищи и разделам меню согласно частоте их встречаемости в меню школьных столовых РФ.</w:t>
      </w:r>
    </w:p>
    <w:p w14:paraId="5CA6011A" w14:textId="77777777" w:rsidR="00C54DCA" w:rsidRPr="007B1277" w:rsidRDefault="007B1277" w:rsidP="007B1277">
      <w:pPr>
        <w:pStyle w:val="a9"/>
        <w:numPr>
          <w:ilvl w:val="0"/>
          <w:numId w:val="5"/>
        </w:numPr>
        <w:rPr>
          <w:rFonts w:cs="Times New Roman"/>
          <w:sz w:val="28"/>
          <w:szCs w:val="28"/>
        </w:rPr>
      </w:pPr>
      <w:r w:rsidRPr="007B1277">
        <w:rPr>
          <w:rFonts w:cs="Times New Roman"/>
          <w:sz w:val="28"/>
          <w:szCs w:val="28"/>
        </w:rPr>
        <w:t>Исследование не требует затрат по подготовке, размещению и обработке данных – все эти работы берет на себя ФЦМПО.</w:t>
      </w:r>
    </w:p>
    <w:p w14:paraId="67851D68" w14:textId="77777777" w:rsidR="00C54DCA" w:rsidRPr="007B1277" w:rsidRDefault="007B1277" w:rsidP="007B1277">
      <w:pPr>
        <w:pStyle w:val="a9"/>
        <w:numPr>
          <w:ilvl w:val="0"/>
          <w:numId w:val="5"/>
        </w:numPr>
        <w:rPr>
          <w:rFonts w:cs="Times New Roman"/>
          <w:sz w:val="28"/>
          <w:szCs w:val="28"/>
        </w:rPr>
      </w:pPr>
      <w:r w:rsidRPr="007B1277">
        <w:rPr>
          <w:rFonts w:cs="Times New Roman"/>
          <w:sz w:val="28"/>
          <w:szCs w:val="28"/>
        </w:rPr>
        <w:t>Для получения конкретизированных данных по школе (или району/региону) в опросе указывается конкретный Пищеблок. Таким образом, локальное исследование (например, на уровне школы) может быть просто частью общефедерального опроса. Для этого достаточно лишь желания администрации школы. (обратное технически невозможно).</w:t>
      </w:r>
    </w:p>
    <w:p w14:paraId="78C60C40" w14:textId="77777777" w:rsidR="00C54DCA" w:rsidRPr="007B1277" w:rsidRDefault="007B1277" w:rsidP="007B1277">
      <w:pPr>
        <w:pStyle w:val="3"/>
        <w:spacing w:before="0"/>
        <w:rPr>
          <w:rFonts w:cs="Times New Roman"/>
          <w:sz w:val="28"/>
          <w:szCs w:val="28"/>
        </w:rPr>
      </w:pPr>
      <w:r w:rsidRPr="007B1277">
        <w:rPr>
          <w:rFonts w:cs="Times New Roman"/>
          <w:sz w:val="28"/>
          <w:szCs w:val="28"/>
        </w:rPr>
        <w:t>Я и так каждый день вижу как дети едят и все знаю про школьное питание</w:t>
      </w:r>
    </w:p>
    <w:p w14:paraId="60D0DB8C" w14:textId="77777777" w:rsidR="00C54DCA" w:rsidRPr="007B1277" w:rsidRDefault="007B1277" w:rsidP="007B1277">
      <w:pPr>
        <w:jc w:val="both"/>
        <w:rPr>
          <w:rFonts w:cs="Times New Roman"/>
          <w:sz w:val="28"/>
          <w:szCs w:val="28"/>
        </w:rPr>
      </w:pPr>
      <w:r w:rsidRPr="007B1277">
        <w:rPr>
          <w:rFonts w:cs="Times New Roman"/>
          <w:sz w:val="28"/>
          <w:szCs w:val="28"/>
        </w:rPr>
        <w:t>Для обоснованного суждения наблюдение за явлением должно носить систематический характер, результаты документироваться и затем анализироваться с учетом их статистической природы (в случае питания – разброса мнений). В быту такое не встречается. Даже ежедневное пребывание в столовой и наблюдение за множеством детей без оцифровки и анализа – лишь вырабатывают эмоцию, но не дают основания для рационального суждения. Для управления на рациональной ( не интуитивно-чувственной) основе школьное питание нуждается в фактологической регистрации потребительских ощущений, мнений и настроений. Для этих малоформализованных сущностей необходима их цифровизация (оценки в числовом виде), для последующего рейтингования. Например, рейтинги блюд нужны для того, чтобы вырабатывать сугубо практические решения по составу блюд меню. Используемые формулы типа «дети кашу не едят», «поколение гамбургеров» в управленческой практике следует заменить на рассудочные процедуры принятия решения об использовании в коллективных меню блюд с наилучшими оценками.</w:t>
      </w:r>
      <w:r w:rsidRPr="007B1277">
        <w:rPr>
          <w:rFonts w:cs="Times New Roman"/>
          <w:sz w:val="28"/>
          <w:szCs w:val="28"/>
        </w:rPr>
        <w:br/>
        <w:t>Важно выявление особенностей региональных или даже до уровня школы, для выявления этих различий необходима сопоставимость оценок, полученных в разных пищеблоках. Единый общефедеральный дизайн исследования питания дает такую возможность.</w:t>
      </w:r>
    </w:p>
    <w:p w14:paraId="47838411" w14:textId="77777777" w:rsidR="00C54DCA" w:rsidRPr="007B1277" w:rsidRDefault="007B1277" w:rsidP="007B1277">
      <w:pPr>
        <w:rPr>
          <w:rFonts w:cs="Times New Roman"/>
          <w:sz w:val="28"/>
          <w:szCs w:val="28"/>
        </w:rPr>
      </w:pPr>
      <w:r w:rsidRPr="007B1277">
        <w:rPr>
          <w:rFonts w:cs="Times New Roman"/>
          <w:sz w:val="28"/>
          <w:szCs w:val="28"/>
        </w:rPr>
        <w:lastRenderedPageBreak/>
        <w:t>Поэтому советуем получить измерения (это же не трудно?) и затем сверить их с вашими интуитивными наблюдениями. Обычно при этом есть поводы для удивления.</w:t>
      </w:r>
    </w:p>
    <w:p w14:paraId="1B6E63D5" w14:textId="77777777" w:rsidR="00C54DCA" w:rsidRPr="007B1277" w:rsidRDefault="007B1277" w:rsidP="007B1277">
      <w:pPr>
        <w:pStyle w:val="3"/>
        <w:spacing w:before="0"/>
        <w:rPr>
          <w:rFonts w:cs="Times New Roman"/>
          <w:sz w:val="28"/>
          <w:szCs w:val="28"/>
        </w:rPr>
      </w:pPr>
      <w:r w:rsidRPr="007B1277">
        <w:rPr>
          <w:rFonts w:cs="Times New Roman"/>
          <w:sz w:val="28"/>
          <w:szCs w:val="28"/>
        </w:rPr>
        <w:t>Можно ли будет получить результаты по конкретной школе? Району?</w:t>
      </w:r>
    </w:p>
    <w:p w14:paraId="74F8AC2E" w14:textId="77777777" w:rsidR="00C54DCA" w:rsidRPr="007B1277" w:rsidRDefault="007B1277" w:rsidP="007B1277">
      <w:pPr>
        <w:rPr>
          <w:rFonts w:cs="Times New Roman"/>
          <w:sz w:val="28"/>
          <w:szCs w:val="28"/>
        </w:rPr>
      </w:pPr>
      <w:r w:rsidRPr="007B1277">
        <w:rPr>
          <w:rFonts w:cs="Times New Roman"/>
          <w:sz w:val="28"/>
          <w:szCs w:val="28"/>
        </w:rPr>
        <w:t>Да. В опросе регистрируется код конкретного пищеблока. Это позволяет получить в статистической обработке результаты по одной школе. Или по школам одного района.</w:t>
      </w:r>
    </w:p>
    <w:p w14:paraId="02F25DB2" w14:textId="77777777" w:rsidR="00C54DCA" w:rsidRPr="007B1277" w:rsidRDefault="007B1277" w:rsidP="007B1277">
      <w:pPr>
        <w:pStyle w:val="3"/>
        <w:spacing w:before="0"/>
        <w:rPr>
          <w:rFonts w:cs="Times New Roman"/>
          <w:sz w:val="28"/>
          <w:szCs w:val="28"/>
        </w:rPr>
      </w:pPr>
      <w:r w:rsidRPr="007B1277">
        <w:rPr>
          <w:rFonts w:cs="Times New Roman"/>
          <w:sz w:val="28"/>
          <w:szCs w:val="28"/>
        </w:rPr>
        <w:t>Какова объективность получаемых в таком опросе данных?</w:t>
      </w:r>
    </w:p>
    <w:p w14:paraId="2701283E" w14:textId="77777777" w:rsidR="00C54DCA" w:rsidRPr="007B1277" w:rsidRDefault="007B1277" w:rsidP="007B1277">
      <w:pPr>
        <w:rPr>
          <w:rFonts w:cs="Times New Roman"/>
          <w:sz w:val="28"/>
          <w:szCs w:val="28"/>
        </w:rPr>
      </w:pPr>
      <w:r w:rsidRPr="007B1277">
        <w:rPr>
          <w:rFonts w:cs="Times New Roman"/>
          <w:sz w:val="28"/>
          <w:szCs w:val="28"/>
        </w:rPr>
        <w:t>Первоначальная оценка (блюду или питанию), полученная от конкретного индивида, безусловно носит субъективный характер. А вот совокупность таких измерений – вполне может отражать тенденции и закономерности. Очевидно, что чем шире эта совокупность, тем больше вероятность получения обобщенных сведений, описывающих явление в целом.</w:t>
      </w:r>
    </w:p>
    <w:p w14:paraId="72719D4D" w14:textId="77777777" w:rsidR="00C54DCA" w:rsidRPr="007B1277" w:rsidRDefault="007B1277" w:rsidP="007B1277">
      <w:pPr>
        <w:rPr>
          <w:rFonts w:cs="Times New Roman"/>
          <w:sz w:val="28"/>
          <w:szCs w:val="28"/>
        </w:rPr>
      </w:pPr>
      <w:r w:rsidRPr="007B1277">
        <w:rPr>
          <w:rFonts w:cs="Times New Roman"/>
          <w:sz w:val="28"/>
          <w:szCs w:val="28"/>
        </w:rPr>
        <w:t>На сегодня число участников социологических исследований ФЦМПО по школьному питанию является беспрецедентно большим. Так, в 2024 году в опросе участвовало более 900 тысяч питающихся, т. е. не менее чем каждый девятый. Столь широкий охват не позволяет сомневаться в достоверности получаемых данных. Возможность тендециозной подделки данных, в силу полностью автоматического их сбора – не существует (некому подделывать, нет интересов). Свободный доступ участников опроса («формирование выборки по заявительному, случайному принципу») позволяет каждому участнику опроса выразить свое мнение там, где внешнее давление исключено (существуют утверждения некоторых лиц и организаций о том что в школах учеников заставляли ставить хорошие оценки и даже фотографировали их, но без приведения фактов).</w:t>
      </w:r>
    </w:p>
    <w:p w14:paraId="0BAC8E75" w14:textId="77777777" w:rsidR="00C54DCA" w:rsidRPr="007B1277" w:rsidRDefault="007B1277" w:rsidP="007B1277">
      <w:pPr>
        <w:rPr>
          <w:rFonts w:cs="Times New Roman"/>
          <w:sz w:val="28"/>
          <w:szCs w:val="28"/>
        </w:rPr>
      </w:pPr>
      <w:r w:rsidRPr="007B1277">
        <w:rPr>
          <w:rFonts w:cs="Times New Roman"/>
          <w:sz w:val="28"/>
          <w:szCs w:val="28"/>
        </w:rPr>
        <w:t>Таким образом, данное социологическое исследование на сегодня является наиболее совершенным измерителем отношения потребителей, из всех опубликованных.</w:t>
      </w:r>
    </w:p>
    <w:p w14:paraId="75E1DF2A" w14:textId="77777777" w:rsidR="00C54DCA" w:rsidRPr="007B1277" w:rsidRDefault="007B1277" w:rsidP="007B1277">
      <w:pPr>
        <w:pStyle w:val="3"/>
        <w:spacing w:before="0"/>
        <w:rPr>
          <w:rFonts w:cs="Times New Roman"/>
          <w:sz w:val="28"/>
          <w:szCs w:val="28"/>
        </w:rPr>
      </w:pPr>
      <w:r w:rsidRPr="007B1277">
        <w:rPr>
          <w:rFonts w:cs="Times New Roman"/>
          <w:sz w:val="28"/>
          <w:szCs w:val="28"/>
        </w:rPr>
        <w:t>В школе заставляли участвовать в опросе и выставлять только высокие оценки</w:t>
      </w:r>
    </w:p>
    <w:p w14:paraId="753B4517" w14:textId="77777777" w:rsidR="00C54DCA" w:rsidRPr="007B1277" w:rsidRDefault="007B1277" w:rsidP="007B1277">
      <w:pPr>
        <w:rPr>
          <w:rFonts w:cs="Times New Roman"/>
          <w:sz w:val="28"/>
          <w:szCs w:val="28"/>
        </w:rPr>
      </w:pPr>
      <w:r w:rsidRPr="007B1277">
        <w:rPr>
          <w:rFonts w:cs="Times New Roman"/>
          <w:sz w:val="28"/>
          <w:szCs w:val="28"/>
        </w:rPr>
        <w:t>Целью социологического исследования является измерение отношения самих питающихся и их родителей. Любое давление на участников опроса, даже с «благими» целями улучшить что-то (продвинуть в рейтинге любимое блюдо или школу) – искажает измерение.</w:t>
      </w:r>
    </w:p>
    <w:p w14:paraId="7DD686DA" w14:textId="77777777" w:rsidR="00C54DCA" w:rsidRPr="007B1277" w:rsidRDefault="007B1277" w:rsidP="007B1277">
      <w:pPr>
        <w:rPr>
          <w:rFonts w:cs="Times New Roman"/>
          <w:sz w:val="28"/>
          <w:szCs w:val="28"/>
        </w:rPr>
      </w:pPr>
      <w:r w:rsidRPr="007B1277">
        <w:rPr>
          <w:rFonts w:cs="Times New Roman"/>
          <w:sz w:val="28"/>
          <w:szCs w:val="28"/>
        </w:rPr>
        <w:t>Заметим при этом что результаты социологического исследования не используются для оценки деятельности школ. Хотя, безусловно, число небезразличных к школьному питанию, вовлеченных в процесс его совершенствования – достоверно регистрирует уровень работы.</w:t>
      </w:r>
    </w:p>
    <w:p w14:paraId="2A005102" w14:textId="77777777" w:rsidR="00C54DCA" w:rsidRPr="007B1277" w:rsidRDefault="007B1277" w:rsidP="007B1277">
      <w:pPr>
        <w:jc w:val="both"/>
        <w:rPr>
          <w:rFonts w:cs="Times New Roman"/>
          <w:sz w:val="28"/>
          <w:szCs w:val="28"/>
        </w:rPr>
      </w:pPr>
      <w:r w:rsidRPr="007B1277">
        <w:rPr>
          <w:rFonts w:cs="Times New Roman"/>
          <w:sz w:val="28"/>
          <w:szCs w:val="28"/>
        </w:rPr>
        <w:t xml:space="preserve">У ученика и родителя всегда есть возможность пройти опрос вне школьных стен. Это не «локальный опрос», ссылка на который действует только в определенном месте </w:t>
      </w:r>
      <w:r w:rsidRPr="007B1277">
        <w:rPr>
          <w:rFonts w:cs="Times New Roman"/>
          <w:sz w:val="28"/>
          <w:szCs w:val="28"/>
        </w:rPr>
        <w:lastRenderedPageBreak/>
        <w:t>(локальной сети). Опрос анонимный. Регистрация не требуется. Ссылка общеизвестна.</w:t>
      </w:r>
    </w:p>
    <w:p w14:paraId="69307E49" w14:textId="77777777" w:rsidR="00C54DCA" w:rsidRPr="007B1277" w:rsidRDefault="007B1277" w:rsidP="007B1277">
      <w:pPr>
        <w:jc w:val="both"/>
        <w:rPr>
          <w:rFonts w:cs="Times New Roman"/>
          <w:sz w:val="28"/>
          <w:szCs w:val="28"/>
        </w:rPr>
      </w:pPr>
      <w:r w:rsidRPr="007B1277">
        <w:rPr>
          <w:rFonts w:cs="Times New Roman"/>
          <w:sz w:val="28"/>
          <w:szCs w:val="28"/>
        </w:rPr>
        <w:t>Но главное – что в большинстве школ совершенно спокойно относятся к такому измерению отношения к питанию, хотят использовать его для улучшения меню.</w:t>
      </w:r>
    </w:p>
    <w:p w14:paraId="04699815"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Откуда взяты списки блюд для опроса?</w:t>
      </w:r>
    </w:p>
    <w:p w14:paraId="61FBFDC5" w14:textId="77777777" w:rsidR="00C54DCA" w:rsidRPr="007B1277" w:rsidRDefault="007B1277" w:rsidP="007B1277">
      <w:pPr>
        <w:jc w:val="both"/>
        <w:rPr>
          <w:rFonts w:cs="Times New Roman"/>
          <w:sz w:val="28"/>
          <w:szCs w:val="28"/>
        </w:rPr>
      </w:pPr>
      <w:r w:rsidRPr="007B1277">
        <w:rPr>
          <w:rFonts w:cs="Times New Roman"/>
          <w:sz w:val="28"/>
          <w:szCs w:val="28"/>
        </w:rPr>
        <w:t>Анкеты (для детей и родителей) содержат и вопросы с перечнями конкретных блюд, по которым предлагается отметить те блюда, которые ребенок любит.</w:t>
      </w:r>
    </w:p>
    <w:p w14:paraId="1B436BD9" w14:textId="77777777" w:rsidR="00C54DCA" w:rsidRPr="007B1277" w:rsidRDefault="007B1277" w:rsidP="007B1277">
      <w:pPr>
        <w:jc w:val="both"/>
        <w:rPr>
          <w:rFonts w:cs="Times New Roman"/>
          <w:sz w:val="28"/>
          <w:szCs w:val="28"/>
        </w:rPr>
      </w:pPr>
      <w:r w:rsidRPr="007B1277">
        <w:rPr>
          <w:rFonts w:cs="Times New Roman"/>
          <w:sz w:val="28"/>
          <w:szCs w:val="28"/>
        </w:rPr>
        <w:t>Вопросы такие содержат блюда из одного конкретного раздела меню (суп, горячее блюдо завтрака и т. п.), т. е. блюда в этих списках используются в одинаковой роли, сопоставимы.</w:t>
      </w:r>
    </w:p>
    <w:p w14:paraId="048D3249" w14:textId="77777777" w:rsidR="00C54DCA" w:rsidRPr="007B1277" w:rsidRDefault="007B1277" w:rsidP="007B1277">
      <w:pPr>
        <w:jc w:val="both"/>
        <w:rPr>
          <w:rFonts w:cs="Times New Roman"/>
          <w:sz w:val="28"/>
          <w:szCs w:val="28"/>
        </w:rPr>
      </w:pPr>
      <w:r w:rsidRPr="007B1277">
        <w:rPr>
          <w:rFonts w:cs="Times New Roman"/>
          <w:sz w:val="28"/>
          <w:szCs w:val="28"/>
        </w:rPr>
        <w:t>Конкретные названия блюд получены в результате исследования частоты встречаемости различных блюд в меню школьного питания РФ, в котором были проанализированы все меню за первое полугодие 2024/25 учебного года.</w:t>
      </w:r>
    </w:p>
    <w:p w14:paraId="37CED4D1" w14:textId="77777777" w:rsidR="00C54DCA" w:rsidRPr="007B1277" w:rsidRDefault="007B1277" w:rsidP="007B1277">
      <w:pPr>
        <w:jc w:val="both"/>
        <w:rPr>
          <w:rFonts w:cs="Times New Roman"/>
          <w:sz w:val="28"/>
          <w:szCs w:val="28"/>
        </w:rPr>
      </w:pPr>
      <w:r w:rsidRPr="007B1277">
        <w:rPr>
          <w:rFonts w:cs="Times New Roman"/>
          <w:sz w:val="28"/>
          <w:szCs w:val="28"/>
        </w:rPr>
        <w:t>В начале списков блюд помещаются те, которые встречаются в меню чаще, в конце – те, что встречаются редко.</w:t>
      </w:r>
    </w:p>
    <w:p w14:paraId="14C7158B" w14:textId="77777777" w:rsidR="00C54DCA" w:rsidRPr="007B1277" w:rsidRDefault="007B1277" w:rsidP="007B1277">
      <w:pPr>
        <w:jc w:val="both"/>
        <w:rPr>
          <w:rFonts w:cs="Times New Roman"/>
          <w:sz w:val="28"/>
          <w:szCs w:val="28"/>
        </w:rPr>
      </w:pPr>
      <w:r w:rsidRPr="007B1277">
        <w:rPr>
          <w:rFonts w:cs="Times New Roman"/>
          <w:sz w:val="28"/>
          <w:szCs w:val="28"/>
        </w:rPr>
        <w:t>Списки блюд иногда длинные – в силу большого разброса мнений авторов школьных меню.</w:t>
      </w:r>
    </w:p>
    <w:p w14:paraId="34923124" w14:textId="77777777" w:rsidR="00C54DCA" w:rsidRPr="007B1277" w:rsidRDefault="007B1277" w:rsidP="007B1277">
      <w:pPr>
        <w:jc w:val="both"/>
        <w:rPr>
          <w:rFonts w:cs="Times New Roman"/>
          <w:sz w:val="28"/>
          <w:szCs w:val="28"/>
        </w:rPr>
      </w:pPr>
      <w:r w:rsidRPr="007B1277">
        <w:rPr>
          <w:rFonts w:cs="Times New Roman"/>
          <w:sz w:val="28"/>
          <w:szCs w:val="28"/>
        </w:rPr>
        <w:t>Некоторые наименования блюд встречаются в нескольких вопросах одновременно – бывает, что одно и то же блюдо используется и в завтраке и в обеде.</w:t>
      </w:r>
    </w:p>
    <w:p w14:paraId="6773FC08" w14:textId="77777777" w:rsidR="00C54DCA" w:rsidRPr="007B1277" w:rsidRDefault="007B1277" w:rsidP="007B1277">
      <w:pPr>
        <w:jc w:val="both"/>
        <w:rPr>
          <w:rFonts w:cs="Times New Roman"/>
          <w:sz w:val="28"/>
          <w:szCs w:val="28"/>
        </w:rPr>
      </w:pPr>
      <w:r w:rsidRPr="007B1277">
        <w:rPr>
          <w:rFonts w:cs="Times New Roman"/>
          <w:sz w:val="28"/>
          <w:szCs w:val="28"/>
        </w:rPr>
        <w:t>Иногда присутствие блюда в вопросе вызывает удивление (например суп на завтрак) – но так уж оказались устроены меню школ на сегодня.</w:t>
      </w:r>
    </w:p>
    <w:p w14:paraId="6798A375" w14:textId="77777777" w:rsidR="00C54DCA" w:rsidRPr="007B1277" w:rsidRDefault="007B1277" w:rsidP="007B1277">
      <w:pPr>
        <w:jc w:val="both"/>
        <w:rPr>
          <w:rFonts w:cs="Times New Roman"/>
          <w:sz w:val="28"/>
          <w:szCs w:val="28"/>
        </w:rPr>
      </w:pPr>
      <w:r w:rsidRPr="007B1277">
        <w:rPr>
          <w:rFonts w:cs="Times New Roman"/>
          <w:sz w:val="28"/>
          <w:szCs w:val="28"/>
        </w:rPr>
        <w:t>Главное в оценке – отмечайте только те блюда, что ребенок ел в школьном меню и они ему понравились (домашние блюда – не тема для данного опроса).</w:t>
      </w:r>
    </w:p>
    <w:p w14:paraId="65C3B690"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Почему в анкете Плов предлагается оценить в нескольких разных вопросах?</w:t>
      </w:r>
    </w:p>
    <w:p w14:paraId="203FA435" w14:textId="77777777" w:rsidR="00C54DCA" w:rsidRPr="007B1277" w:rsidRDefault="007B1277" w:rsidP="007B1277">
      <w:pPr>
        <w:jc w:val="both"/>
        <w:rPr>
          <w:rFonts w:cs="Times New Roman"/>
          <w:sz w:val="28"/>
          <w:szCs w:val="28"/>
        </w:rPr>
      </w:pPr>
      <w:r w:rsidRPr="007B1277">
        <w:rPr>
          <w:rFonts w:cs="Times New Roman"/>
          <w:sz w:val="28"/>
          <w:szCs w:val="28"/>
        </w:rPr>
        <w:t xml:space="preserve">Потому что в некоторых школах РФ это блюдо встречается как в меню завтрака, так и в меню обеда. </w:t>
      </w:r>
    </w:p>
    <w:p w14:paraId="448B3C54" w14:textId="77777777" w:rsidR="00C54DCA" w:rsidRPr="007B1277" w:rsidRDefault="007B1277" w:rsidP="007B1277">
      <w:pPr>
        <w:jc w:val="both"/>
        <w:rPr>
          <w:rFonts w:cs="Times New Roman"/>
          <w:sz w:val="28"/>
          <w:szCs w:val="28"/>
        </w:rPr>
      </w:pPr>
      <w:r w:rsidRPr="007B1277">
        <w:rPr>
          <w:rFonts w:cs="Times New Roman"/>
          <w:sz w:val="28"/>
          <w:szCs w:val="28"/>
        </w:rPr>
        <w:t>Многие считают что различия между тем что следует давать на Завтрак и Обед – это сложившиеся представления. Анализ школьных меню показывает дискуссионность этого вопроса. Для разработки же меню коллективного питания нужна определенность, поэтому измеряется отношение к блюду в контексте конкретного приема пищи.</w:t>
      </w:r>
    </w:p>
    <w:p w14:paraId="2C962966"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Если в нашей школе не дают блюда из предложенного списка, как его оценивать?</w:t>
      </w:r>
    </w:p>
    <w:p w14:paraId="17BF0174" w14:textId="77777777" w:rsidR="00C54DCA" w:rsidRPr="007B1277" w:rsidRDefault="007B1277" w:rsidP="007B1277">
      <w:pPr>
        <w:jc w:val="both"/>
        <w:rPr>
          <w:rFonts w:cs="Times New Roman"/>
          <w:sz w:val="28"/>
          <w:szCs w:val="28"/>
        </w:rPr>
      </w:pPr>
      <w:r w:rsidRPr="007B1277">
        <w:rPr>
          <w:rFonts w:cs="Times New Roman"/>
          <w:sz w:val="28"/>
          <w:szCs w:val="28"/>
        </w:rPr>
        <w:t>Главное в оценке – отмечайте только те блюда, что ребенок ел в школьном меню и они ему понравились.</w:t>
      </w:r>
    </w:p>
    <w:p w14:paraId="15A778FD" w14:textId="77777777" w:rsidR="00C54DCA" w:rsidRPr="007B1277" w:rsidRDefault="007B1277" w:rsidP="007B1277">
      <w:pPr>
        <w:jc w:val="both"/>
        <w:rPr>
          <w:rFonts w:cs="Times New Roman"/>
          <w:sz w:val="28"/>
          <w:szCs w:val="28"/>
        </w:rPr>
      </w:pPr>
      <w:r w:rsidRPr="007B1277">
        <w:rPr>
          <w:rFonts w:cs="Times New Roman"/>
          <w:sz w:val="28"/>
          <w:szCs w:val="28"/>
        </w:rPr>
        <w:lastRenderedPageBreak/>
        <w:t>Если ребенку нравится блюда, но в школе его не дают, не следует отмечать это блюдо как «любимое блюдо из школьного питания». Домашние блюда – не тема для данного опроса.</w:t>
      </w:r>
    </w:p>
    <w:p w14:paraId="54D93E14"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Если ребенку не нравится какое-то блюдо и он его даже не пробует, как оценивать?</w:t>
      </w:r>
    </w:p>
    <w:p w14:paraId="2D2F59A3" w14:textId="77777777" w:rsidR="00C54DCA" w:rsidRPr="007B1277" w:rsidRDefault="007B1277" w:rsidP="007B1277">
      <w:pPr>
        <w:jc w:val="both"/>
        <w:rPr>
          <w:rFonts w:cs="Times New Roman"/>
          <w:sz w:val="28"/>
          <w:szCs w:val="28"/>
        </w:rPr>
      </w:pPr>
      <w:r w:rsidRPr="007B1277">
        <w:rPr>
          <w:rFonts w:cs="Times New Roman"/>
          <w:sz w:val="28"/>
          <w:szCs w:val="28"/>
        </w:rPr>
        <w:t>Отмечать «блюдо нравится» следует только для тех блюд, что ребенок ел в школе и оно ему понравилось. Если блюдо было и было даже вкусное (для вас, для других), но конкретный Питающийся его не стал есть – не ставьте галочку у этого блюда.</w:t>
      </w:r>
    </w:p>
    <w:p w14:paraId="0C8E89ED"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Я сама не проходила этот опрос но сомневаюсь стоит ли?</w:t>
      </w:r>
    </w:p>
    <w:p w14:paraId="534DF60E" w14:textId="77777777" w:rsidR="00C54DCA" w:rsidRPr="007B1277" w:rsidRDefault="007B1277" w:rsidP="007B1277">
      <w:pPr>
        <w:jc w:val="both"/>
        <w:rPr>
          <w:rFonts w:cs="Times New Roman"/>
          <w:sz w:val="28"/>
          <w:szCs w:val="28"/>
        </w:rPr>
      </w:pPr>
      <w:r w:rsidRPr="007B1277">
        <w:rPr>
          <w:rFonts w:cs="Times New Roman"/>
          <w:sz w:val="28"/>
          <w:szCs w:val="28"/>
        </w:rPr>
        <w:t>Стоит. Получите собственные ощущения, реальные – и уже потом судите.</w:t>
      </w:r>
    </w:p>
    <w:p w14:paraId="70E55053" w14:textId="77777777" w:rsidR="00C54DCA" w:rsidRPr="007B1277" w:rsidRDefault="007B1277" w:rsidP="007B1277">
      <w:pPr>
        <w:jc w:val="both"/>
        <w:rPr>
          <w:rFonts w:cs="Times New Roman"/>
          <w:sz w:val="28"/>
          <w:szCs w:val="28"/>
        </w:rPr>
      </w:pPr>
      <w:r w:rsidRPr="007B1277">
        <w:rPr>
          <w:rFonts w:cs="Times New Roman"/>
          <w:sz w:val="28"/>
          <w:szCs w:val="28"/>
        </w:rPr>
        <w:t>Много времени это не займет. А суждение будет обоснованным – например, вы можете сказать что конкретно не понравилось.</w:t>
      </w:r>
    </w:p>
    <w:p w14:paraId="284766CE" w14:textId="77777777" w:rsidR="00C54DCA" w:rsidRPr="007B1277" w:rsidRDefault="007B1277" w:rsidP="007B1277">
      <w:pPr>
        <w:pStyle w:val="3"/>
        <w:spacing w:before="0"/>
        <w:jc w:val="both"/>
        <w:rPr>
          <w:rFonts w:cs="Times New Roman"/>
          <w:sz w:val="28"/>
          <w:szCs w:val="28"/>
        </w:rPr>
      </w:pPr>
      <w:r w:rsidRPr="007B1277">
        <w:rPr>
          <w:rFonts w:cs="Times New Roman"/>
          <w:sz w:val="28"/>
          <w:szCs w:val="28"/>
        </w:rPr>
        <w:t>Нужно ли подписывать Согласие?</w:t>
      </w:r>
    </w:p>
    <w:p w14:paraId="563FC0FB" w14:textId="77777777" w:rsidR="00C54DCA" w:rsidRPr="007B1277" w:rsidRDefault="007B1277" w:rsidP="007B1277">
      <w:pPr>
        <w:jc w:val="both"/>
        <w:rPr>
          <w:rFonts w:cs="Times New Roman"/>
          <w:sz w:val="28"/>
          <w:szCs w:val="28"/>
        </w:rPr>
      </w:pPr>
      <w:r w:rsidRPr="007B1277">
        <w:rPr>
          <w:rFonts w:cs="Times New Roman"/>
          <w:sz w:val="28"/>
          <w:szCs w:val="28"/>
        </w:rPr>
        <w:t>Для участия в данном исследовании не требуется подписания никаких дополнительных документов.</w:t>
      </w:r>
    </w:p>
    <w:p w14:paraId="02C0D405" w14:textId="77777777" w:rsidR="00C54DCA" w:rsidRPr="007B1277" w:rsidRDefault="007B1277" w:rsidP="007B1277">
      <w:pPr>
        <w:jc w:val="both"/>
        <w:rPr>
          <w:rFonts w:cs="Times New Roman"/>
          <w:sz w:val="28"/>
          <w:szCs w:val="28"/>
        </w:rPr>
      </w:pPr>
      <w:r w:rsidRPr="007B1277">
        <w:rPr>
          <w:rFonts w:cs="Times New Roman"/>
          <w:sz w:val="28"/>
          <w:szCs w:val="28"/>
        </w:rPr>
        <w:t>Участие в опросе анонимное. Регистрации не требуется</w:t>
      </w:r>
    </w:p>
    <w:sectPr w:rsidR="00C54DCA" w:rsidRPr="007B1277">
      <w:headerReference w:type="default" r:id="rId21"/>
      <w:footerReference w:type="default" r:id="rId22"/>
      <w:pgSz w:w="11907" w:h="16840"/>
      <w:pgMar w:top="964" w:right="737" w:bottom="964" w:left="992" w:header="510"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299F" w14:textId="77777777" w:rsidR="00B727A6" w:rsidRDefault="00B727A6">
      <w:pPr>
        <w:spacing w:line="240" w:lineRule="auto"/>
      </w:pPr>
      <w:r>
        <w:separator/>
      </w:r>
    </w:p>
  </w:endnote>
  <w:endnote w:type="continuationSeparator" w:id="0">
    <w:p w14:paraId="294ED6CA" w14:textId="77777777" w:rsidR="00B727A6" w:rsidRDefault="00B72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07742"/>
    </w:sdtPr>
    <w:sdtContent>
      <w:p w14:paraId="25F4DA00" w14:textId="77777777" w:rsidR="00C54DCA" w:rsidRDefault="007B1277">
        <w:pPr>
          <w:pStyle w:val="a7"/>
          <w:jc w:val="center"/>
        </w:pPr>
        <w:r>
          <w:fldChar w:fldCharType="begin"/>
        </w:r>
        <w:r>
          <w:instrText>PAGE   \* MERGEFORMAT</w:instrText>
        </w:r>
        <w:r>
          <w:fldChar w:fldCharType="separate"/>
        </w:r>
        <w:r w:rsidR="00E847D3">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8475" w14:textId="77777777" w:rsidR="00B727A6" w:rsidRDefault="00B727A6">
      <w:pPr>
        <w:spacing w:after="0"/>
      </w:pPr>
      <w:r>
        <w:separator/>
      </w:r>
    </w:p>
  </w:footnote>
  <w:footnote w:type="continuationSeparator" w:id="0">
    <w:p w14:paraId="6980E98A" w14:textId="77777777" w:rsidR="00B727A6" w:rsidRDefault="00B727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DF41F" w14:textId="77777777" w:rsidR="00C54DCA" w:rsidRDefault="007B1277">
    <w:pPr>
      <w:pBdr>
        <w:bottom w:val="single" w:sz="4" w:space="1" w:color="auto"/>
      </w:pBdr>
    </w:pPr>
    <w:r>
      <w:t>Социологическое исследование Федерального центра мониторинга питания обучающихся – 2025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AEA"/>
    <w:multiLevelType w:val="multilevel"/>
    <w:tmpl w:val="06DA0A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103232F"/>
    <w:multiLevelType w:val="multilevel"/>
    <w:tmpl w:val="2103232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7A625BD"/>
    <w:multiLevelType w:val="multilevel"/>
    <w:tmpl w:val="37A62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D118F1"/>
    <w:multiLevelType w:val="multilevel"/>
    <w:tmpl w:val="6AD11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60E53DF"/>
    <w:multiLevelType w:val="multilevel"/>
    <w:tmpl w:val="760E53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691765119">
    <w:abstractNumId w:val="0"/>
  </w:num>
  <w:num w:numId="2" w16cid:durableId="1345864943">
    <w:abstractNumId w:val="4"/>
  </w:num>
  <w:num w:numId="3" w16cid:durableId="1273779842">
    <w:abstractNumId w:val="2"/>
  </w:num>
  <w:num w:numId="4" w16cid:durableId="1247884696">
    <w:abstractNumId w:val="3"/>
  </w:num>
  <w:num w:numId="5" w16cid:durableId="1207641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925"/>
    <w:rsid w:val="00062D0B"/>
    <w:rsid w:val="00075A7F"/>
    <w:rsid w:val="000814A4"/>
    <w:rsid w:val="000C22DA"/>
    <w:rsid w:val="000C5C6B"/>
    <w:rsid w:val="00137CD1"/>
    <w:rsid w:val="00227CBD"/>
    <w:rsid w:val="002527CA"/>
    <w:rsid w:val="002836CF"/>
    <w:rsid w:val="002C13DA"/>
    <w:rsid w:val="003135DD"/>
    <w:rsid w:val="00320267"/>
    <w:rsid w:val="00322AAE"/>
    <w:rsid w:val="00334779"/>
    <w:rsid w:val="00360CBC"/>
    <w:rsid w:val="003903AF"/>
    <w:rsid w:val="003D38A0"/>
    <w:rsid w:val="004A549C"/>
    <w:rsid w:val="004B0F49"/>
    <w:rsid w:val="004C0FE1"/>
    <w:rsid w:val="004C1F5A"/>
    <w:rsid w:val="00523BB1"/>
    <w:rsid w:val="00552415"/>
    <w:rsid w:val="00590518"/>
    <w:rsid w:val="005A33F9"/>
    <w:rsid w:val="005C52DD"/>
    <w:rsid w:val="00617EB3"/>
    <w:rsid w:val="00681474"/>
    <w:rsid w:val="006A7ADC"/>
    <w:rsid w:val="006D21B0"/>
    <w:rsid w:val="006E13B5"/>
    <w:rsid w:val="00725980"/>
    <w:rsid w:val="00734F44"/>
    <w:rsid w:val="0076175B"/>
    <w:rsid w:val="007B1277"/>
    <w:rsid w:val="00812615"/>
    <w:rsid w:val="00837447"/>
    <w:rsid w:val="00877323"/>
    <w:rsid w:val="008C285E"/>
    <w:rsid w:val="009254D6"/>
    <w:rsid w:val="00944007"/>
    <w:rsid w:val="00947132"/>
    <w:rsid w:val="00A33A7F"/>
    <w:rsid w:val="00A47556"/>
    <w:rsid w:val="00A769EB"/>
    <w:rsid w:val="00AB715A"/>
    <w:rsid w:val="00B11B8C"/>
    <w:rsid w:val="00B727A6"/>
    <w:rsid w:val="00B75FB7"/>
    <w:rsid w:val="00B84DFB"/>
    <w:rsid w:val="00BA4A6B"/>
    <w:rsid w:val="00BE45EA"/>
    <w:rsid w:val="00C54DCA"/>
    <w:rsid w:val="00C8124D"/>
    <w:rsid w:val="00C964C4"/>
    <w:rsid w:val="00CA10C7"/>
    <w:rsid w:val="00D05093"/>
    <w:rsid w:val="00D8323F"/>
    <w:rsid w:val="00D91527"/>
    <w:rsid w:val="00DC08E8"/>
    <w:rsid w:val="00DE6E1D"/>
    <w:rsid w:val="00E445D0"/>
    <w:rsid w:val="00E847D3"/>
    <w:rsid w:val="00E95925"/>
    <w:rsid w:val="00EC6927"/>
    <w:rsid w:val="00F22BC8"/>
    <w:rsid w:val="00F5128C"/>
    <w:rsid w:val="00F54170"/>
    <w:rsid w:val="00F62CED"/>
    <w:rsid w:val="00FC7B20"/>
    <w:rsid w:val="12026EB3"/>
    <w:rsid w:val="3D546D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DF5F"/>
  <w15:docId w15:val="{A9444ABB-7D37-4785-A32D-CFD835EC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imes New Roman" w:hAnsi="Times New Roman"/>
      <w:kern w:val="2"/>
      <w:sz w:val="24"/>
      <w:szCs w:val="22"/>
      <w:lang w:eastAsia="en-US"/>
      <w14:ligatures w14:val="standardContextual"/>
    </w:rPr>
  </w:style>
  <w:style w:type="paragraph" w:styleId="1">
    <w:name w:val="heading 1"/>
    <w:basedOn w:val="a"/>
    <w:next w:val="a"/>
    <w:link w:val="10"/>
    <w:uiPriority w:val="9"/>
    <w:qFormat/>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pPr>
      <w:keepNext/>
      <w:keepLines/>
      <w:spacing w:before="40" w:after="0"/>
      <w:outlineLvl w:val="1"/>
    </w:pPr>
    <w:rPr>
      <w:rFonts w:eastAsiaTheme="majorEastAsia" w:cstheme="majorBidi"/>
      <w:b/>
      <w:sz w:val="28"/>
      <w:szCs w:val="26"/>
    </w:rPr>
  </w:style>
  <w:style w:type="paragraph" w:styleId="3">
    <w:name w:val="heading 3"/>
    <w:basedOn w:val="a"/>
    <w:next w:val="a"/>
    <w:link w:val="30"/>
    <w:uiPriority w:val="9"/>
    <w:unhideWhenUsed/>
    <w:qFormat/>
    <w:pPr>
      <w:keepNext/>
      <w:keepLines/>
      <w:spacing w:before="40" w:after="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563C1" w:themeColor="hyperlink"/>
      <w:u w:val="single"/>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character" w:customStyle="1" w:styleId="20">
    <w:name w:val="Заголовок 2 Знак"/>
    <w:basedOn w:val="a0"/>
    <w:link w:val="2"/>
    <w:uiPriority w:val="9"/>
    <w:rPr>
      <w:rFonts w:ascii="Times New Roman" w:eastAsiaTheme="majorEastAsia" w:hAnsi="Times New Roman" w:cstheme="majorBidi"/>
      <w:b/>
      <w:sz w:val="28"/>
      <w:szCs w:val="26"/>
    </w:rPr>
  </w:style>
  <w:style w:type="character" w:customStyle="1" w:styleId="30">
    <w:name w:val="Заголовок 3 Знак"/>
    <w:basedOn w:val="a0"/>
    <w:link w:val="3"/>
    <w:uiPriority w:val="9"/>
    <w:qFormat/>
    <w:rPr>
      <w:rFonts w:ascii="Times New Roman" w:eastAsiaTheme="majorEastAsia" w:hAnsi="Times New Roman" w:cstheme="majorBidi"/>
      <w:b/>
      <w:sz w:val="24"/>
      <w:szCs w:val="24"/>
    </w:rPr>
  </w:style>
  <w:style w:type="paragraph" w:styleId="a9">
    <w:name w:val="List Paragraph"/>
    <w:basedOn w:val="a"/>
    <w:uiPriority w:val="34"/>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10">
    <w:name w:val="Заголовок 1 Знак"/>
    <w:basedOn w:val="a0"/>
    <w:link w:val="1"/>
    <w:uiPriority w:val="9"/>
    <w:rPr>
      <w:rFonts w:ascii="Times New Roman" w:eastAsiaTheme="majorEastAsia" w:hAnsi="Times New Roman" w:cstheme="majorBidi"/>
      <w:b/>
      <w:sz w:val="36"/>
      <w:szCs w:val="32"/>
    </w:rPr>
  </w:style>
  <w:style w:type="character" w:customStyle="1" w:styleId="a6">
    <w:name w:val="Верхний колонтитул Знак"/>
    <w:basedOn w:val="a0"/>
    <w:link w:val="a5"/>
    <w:uiPriority w:val="99"/>
    <w:qFormat/>
    <w:rPr>
      <w:rFonts w:ascii="Times New Roman" w:hAnsi="Times New Roman"/>
      <w:sz w:val="24"/>
    </w:rPr>
  </w:style>
  <w:style w:type="character" w:customStyle="1" w:styleId="a8">
    <w:name w:val="Нижний колонтитул Знак"/>
    <w:basedOn w:val="a0"/>
    <w:link w:val="a7"/>
    <w:uiPriority w:val="99"/>
    <w:qFormat/>
    <w:rPr>
      <w:rFonts w:ascii="Times New Roman" w:hAnsi="Times New Roman"/>
      <w:sz w:val="24"/>
    </w:rPr>
  </w:style>
  <w:style w:type="character" w:customStyle="1" w:styleId="21">
    <w:name w:val="Неразрешенное упоминание2"/>
    <w:basedOn w:val="a0"/>
    <w:uiPriority w:val="99"/>
    <w:semiHidden/>
    <w:unhideWhenUsed/>
    <w:qFormat/>
    <w:rPr>
      <w:color w:val="605E5C"/>
      <w:shd w:val="clear" w:color="auto" w:fill="E1DFDD"/>
    </w:rPr>
  </w:style>
  <w:style w:type="character" w:customStyle="1" w:styleId="31">
    <w:name w:val="Неразрешенное упоминание3"/>
    <w:basedOn w:val="a0"/>
    <w:uiPriority w:val="99"/>
    <w:semiHidden/>
    <w:unhideWhenUsed/>
    <w:rsid w:val="007B1277"/>
    <w:rPr>
      <w:color w:val="605E5C"/>
      <w:shd w:val="clear" w:color="auto" w:fill="E1DFDD"/>
    </w:rPr>
  </w:style>
  <w:style w:type="paragraph" w:styleId="aa">
    <w:name w:val="Balloon Text"/>
    <w:basedOn w:val="a"/>
    <w:link w:val="ab"/>
    <w:uiPriority w:val="99"/>
    <w:semiHidden/>
    <w:unhideWhenUsed/>
    <w:rsid w:val="007B127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B1277"/>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s.gosuslugi.ru/lkp/polls/564238" TargetMode="External"/><Relationship Id="rId13" Type="http://schemas.openxmlformats.org/officeDocument/2006/relationships/hyperlink" Target="https://opros.cemon.ru?r=roditeli" TargetMode="External"/><Relationship Id="rId18" Type="http://schemas.openxmlformats.org/officeDocument/2006/relationships/hyperlink" Target="https://opros.cemon.ru/?r=deti&amp;code=1234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pros.cemon.ru/" TargetMode="External"/><Relationship Id="rId12" Type="http://schemas.openxmlformats.org/officeDocument/2006/relationships/hyperlink" Target="https://opros.cemon.ru?r=deti" TargetMode="External"/><Relationship Id="rId17" Type="http://schemas.openxmlformats.org/officeDocument/2006/relationships/hyperlink" Target="https://opros.cemon.ru?r=roditeli" TargetMode="External"/><Relationship Id="rId2" Type="http://schemas.openxmlformats.org/officeDocument/2006/relationships/styles" Target="styles.xml"/><Relationship Id="rId16" Type="http://schemas.openxmlformats.org/officeDocument/2006/relationships/hyperlink" Target="https://opros.cemon.ru?r=deti" TargetMode="External"/><Relationship Id="rId20" Type="http://schemas.openxmlformats.org/officeDocument/2006/relationships/hyperlink" Target="https://&#1092;&#1094;&#1084;&#1087;&#1086;.&#1088;&#1092;/wp-content/uploads/2024/10/r22-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92;&#1094;&#1084;&#1087;&#1086;.&#1088;&#109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pros.cemon.ru/?r=deti&amp;code=12345" TargetMode="External"/><Relationship Id="rId23" Type="http://schemas.openxmlformats.org/officeDocument/2006/relationships/fontTable" Target="fontTable.xml"/><Relationship Id="rId10" Type="http://schemas.openxmlformats.org/officeDocument/2006/relationships/hyperlink" Target="https://t.me/+4zdUFO4mbDAxNjli" TargetMode="External"/><Relationship Id="rId19" Type="http://schemas.openxmlformats.org/officeDocument/2006/relationships/hyperlink" Target="https://monitoring.cemon.ru/" TargetMode="External"/><Relationship Id="rId4" Type="http://schemas.openxmlformats.org/officeDocument/2006/relationships/webSettings" Target="webSettings.xml"/><Relationship Id="rId9" Type="http://schemas.openxmlformats.org/officeDocument/2006/relationships/hyperlink" Target="mailto:info@cemon.ru" TargetMode="External"/><Relationship Id="rId14" Type="http://schemas.openxmlformats.org/officeDocument/2006/relationships/hyperlink" Target="https://monitoring.cemon.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3268</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 Портнов</dc:creator>
  <cp:lastModifiedBy>Савельева Виолетта Викторовна</cp:lastModifiedBy>
  <cp:revision>3</cp:revision>
  <cp:lastPrinted>2025-12-05T07:10:00Z</cp:lastPrinted>
  <dcterms:created xsi:type="dcterms:W3CDTF">2025-12-11T11:03:00Z</dcterms:created>
  <dcterms:modified xsi:type="dcterms:W3CDTF">2025-12-11T11:52:00Z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F500A8F5A0554395A41754DD9A578D62_13</vt:lpwstr>
  </property>
</Properties>
</file>